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B8" w:rsidRDefault="00F74F2A" w:rsidP="00A66AB0">
      <w:pPr>
        <w:rPr>
          <w:noProof/>
        </w:rPr>
      </w:pPr>
      <w:bookmarkStart w:id="0" w:name="_GoBack"/>
      <w:bookmarkEnd w:id="0"/>
      <w:r>
        <w:rPr>
          <w:noProof/>
        </w:rPr>
        <w:t xml:space="preserve">                                </w:t>
      </w:r>
      <w:r w:rsidR="003A7AF3">
        <w:rPr>
          <w:noProof/>
        </w:rPr>
        <w:t xml:space="preserve">      </w:t>
      </w:r>
      <w:r>
        <w:rPr>
          <w:noProof/>
        </w:rPr>
        <w:t xml:space="preserve">    </w:t>
      </w:r>
      <w:r w:rsidR="000946E4">
        <w:rPr>
          <w:noProof/>
        </w:rPr>
        <w:drawing>
          <wp:inline distT="0" distB="0" distL="0" distR="0">
            <wp:extent cx="3355975" cy="1104265"/>
            <wp:effectExtent l="0" t="0" r="0" b="635"/>
            <wp:docPr id="1"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s HS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1104265"/>
                    </a:xfrm>
                    <a:prstGeom prst="rect">
                      <a:avLst/>
                    </a:prstGeom>
                    <a:noFill/>
                    <a:ln>
                      <a:noFill/>
                    </a:ln>
                  </pic:spPr>
                </pic:pic>
              </a:graphicData>
            </a:graphic>
          </wp:inline>
        </w:drawing>
      </w:r>
    </w:p>
    <w:p w:rsidR="003A7AF3" w:rsidRDefault="003A7AF3" w:rsidP="00A66AB0">
      <w:pPr>
        <w:rPr>
          <w:noProof/>
        </w:rPr>
      </w:pPr>
    </w:p>
    <w:p w:rsidR="0008647E" w:rsidRDefault="0008647E" w:rsidP="00A66AB0">
      <w:pPr>
        <w:rPr>
          <w:noProof/>
        </w:rPr>
      </w:pPr>
    </w:p>
    <w:p w:rsidR="0008647E" w:rsidRDefault="0008647E" w:rsidP="00A66AB0">
      <w:pPr>
        <w:rPr>
          <w:noProof/>
        </w:rPr>
      </w:pPr>
    </w:p>
    <w:p w:rsidR="0008647E" w:rsidRDefault="0008647E" w:rsidP="00A66AB0">
      <w:pPr>
        <w:rPr>
          <w:noProof/>
        </w:rPr>
      </w:pPr>
    </w:p>
    <w:p w:rsidR="0008647E" w:rsidRDefault="0008647E" w:rsidP="00A66AB0">
      <w:pPr>
        <w:rPr>
          <w:noProof/>
        </w:rPr>
      </w:pPr>
    </w:p>
    <w:p w:rsidR="0008647E" w:rsidRDefault="0008647E" w:rsidP="00A66AB0">
      <w:pPr>
        <w:rPr>
          <w:noProof/>
        </w:rPr>
      </w:pPr>
    </w:p>
    <w:p w:rsidR="00A82E9A" w:rsidRDefault="00A82E9A" w:rsidP="0008647E">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82E9A" w:rsidRDefault="00A82E9A" w:rsidP="0008647E">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801AB0" w:rsidRDefault="00E77B2A" w:rsidP="00801AB0">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sidRPr="00E77B2A">
        <w:rPr>
          <w:rFonts w:ascii="Trebuchet MS" w:hAnsi="Trebuchet MS" w:cs="Calibri"/>
          <w:b/>
          <w:color w:val="365F92"/>
          <w:sz w:val="40"/>
          <w:szCs w:val="32"/>
        </w:rPr>
        <w:t xml:space="preserve">MISSION DE </w:t>
      </w:r>
      <w:r w:rsidR="00801AB0">
        <w:rPr>
          <w:rFonts w:ascii="Trebuchet MS" w:hAnsi="Trebuchet MS" w:cs="Calibri"/>
          <w:b/>
          <w:color w:val="365F92"/>
          <w:sz w:val="40"/>
          <w:szCs w:val="32"/>
        </w:rPr>
        <w:t>CONTROLE TECHNIQUE</w:t>
      </w:r>
    </w:p>
    <w:p w:rsidR="00A82E9A" w:rsidRDefault="00801AB0" w:rsidP="00893ABC">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Pr>
          <w:rFonts w:ascii="Trebuchet MS" w:hAnsi="Trebuchet MS" w:cs="Calibri"/>
          <w:b/>
          <w:color w:val="365F92"/>
          <w:sz w:val="40"/>
          <w:szCs w:val="32"/>
        </w:rPr>
        <w:t xml:space="preserve">  po</w:t>
      </w:r>
      <w:r w:rsidR="0008647E" w:rsidRPr="0008647E">
        <w:rPr>
          <w:rFonts w:ascii="Trebuchet MS" w:hAnsi="Trebuchet MS" w:cs="Calibri"/>
          <w:b/>
          <w:color w:val="365F92"/>
          <w:sz w:val="40"/>
          <w:szCs w:val="32"/>
        </w:rPr>
        <w:t xml:space="preserve">ur </w:t>
      </w:r>
      <w:r w:rsidR="00E77B2A">
        <w:rPr>
          <w:rFonts w:ascii="Trebuchet MS" w:hAnsi="Trebuchet MS" w:cs="Calibri"/>
          <w:b/>
          <w:color w:val="365F92"/>
          <w:sz w:val="40"/>
          <w:szCs w:val="32"/>
        </w:rPr>
        <w:t xml:space="preserve">la </w:t>
      </w:r>
      <w:r w:rsidR="007D6590">
        <w:rPr>
          <w:rFonts w:ascii="Trebuchet MS" w:hAnsi="Trebuchet MS" w:cs="Calibri"/>
          <w:b/>
          <w:color w:val="365F92"/>
          <w:sz w:val="40"/>
          <w:szCs w:val="32"/>
        </w:rPr>
        <w:t>R</w:t>
      </w:r>
      <w:r w:rsidR="0008647E" w:rsidRPr="0008647E">
        <w:rPr>
          <w:rFonts w:ascii="Trebuchet MS" w:hAnsi="Trebuchet MS" w:cs="Calibri"/>
          <w:b/>
          <w:color w:val="365F92"/>
          <w:sz w:val="40"/>
          <w:szCs w:val="32"/>
        </w:rPr>
        <w:t xml:space="preserve">elocalisation du </w:t>
      </w:r>
      <w:r w:rsidR="007D6590">
        <w:rPr>
          <w:rFonts w:ascii="Trebuchet MS" w:hAnsi="Trebuchet MS" w:cs="Calibri"/>
          <w:b/>
          <w:color w:val="365F92"/>
          <w:sz w:val="40"/>
          <w:szCs w:val="32"/>
        </w:rPr>
        <w:t>B</w:t>
      </w:r>
      <w:r w:rsidR="0008647E" w:rsidRPr="0008647E">
        <w:rPr>
          <w:rFonts w:ascii="Trebuchet MS" w:hAnsi="Trebuchet MS" w:cs="Calibri"/>
          <w:b/>
          <w:color w:val="365F92"/>
          <w:sz w:val="40"/>
          <w:szCs w:val="32"/>
        </w:rPr>
        <w:t xml:space="preserve">loc </w:t>
      </w:r>
      <w:r w:rsidR="007D6590">
        <w:rPr>
          <w:rFonts w:ascii="Trebuchet MS" w:hAnsi="Trebuchet MS" w:cs="Calibri"/>
          <w:b/>
          <w:color w:val="365F92"/>
          <w:sz w:val="40"/>
          <w:szCs w:val="32"/>
        </w:rPr>
        <w:t>E</w:t>
      </w:r>
      <w:r w:rsidR="0008647E" w:rsidRPr="0008647E">
        <w:rPr>
          <w:rFonts w:ascii="Trebuchet MS" w:hAnsi="Trebuchet MS" w:cs="Calibri"/>
          <w:b/>
          <w:color w:val="365F92"/>
          <w:sz w:val="40"/>
          <w:szCs w:val="32"/>
        </w:rPr>
        <w:t>ndoscopique</w:t>
      </w:r>
      <w:r w:rsidR="0008647E" w:rsidRPr="0008647E">
        <w:rPr>
          <w:rFonts w:ascii="Trebuchet MS" w:hAnsi="Trebuchet MS" w:cs="Calibri"/>
          <w:b/>
          <w:color w:val="365F92"/>
          <w:sz w:val="36"/>
          <w:szCs w:val="32"/>
        </w:rPr>
        <w:t xml:space="preserve"> </w:t>
      </w:r>
    </w:p>
    <w:p w:rsidR="00893ABC" w:rsidRPr="00893ABC" w:rsidRDefault="00893ABC" w:rsidP="00893ABC">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08647E" w:rsidRDefault="0008647E" w:rsidP="0008647E">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36"/>
          <w:szCs w:val="32"/>
        </w:rPr>
      </w:pPr>
      <w:r w:rsidRPr="0008647E">
        <w:rPr>
          <w:rFonts w:ascii="Trebuchet MS" w:hAnsi="Trebuchet MS" w:cs="Calibri"/>
          <w:b/>
          <w:color w:val="365F92"/>
          <w:sz w:val="36"/>
          <w:szCs w:val="32"/>
        </w:rPr>
        <w:t>RDC</w:t>
      </w:r>
    </w:p>
    <w:p w:rsidR="00A82E9A" w:rsidRDefault="00A82E9A" w:rsidP="0008647E">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36"/>
          <w:szCs w:val="32"/>
        </w:rPr>
      </w:pPr>
    </w:p>
    <w:p w:rsidR="00A82E9A" w:rsidRPr="0008647E" w:rsidRDefault="00A82E9A" w:rsidP="0008647E">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3A7AF3" w:rsidRDefault="003A7AF3" w:rsidP="006A075E">
      <w:pPr>
        <w:pStyle w:val="01INTITULDOC"/>
        <w:rPr>
          <w:szCs w:val="28"/>
        </w:rPr>
      </w:pPr>
    </w:p>
    <w:p w:rsidR="001F6B52" w:rsidRDefault="001F6B52" w:rsidP="006A075E">
      <w:pPr>
        <w:pStyle w:val="01INTITULDOC"/>
        <w:rPr>
          <w:szCs w:val="28"/>
        </w:rPr>
      </w:pPr>
    </w:p>
    <w:p w:rsidR="001F6B52" w:rsidRDefault="001F6B52" w:rsidP="009443FD">
      <w:pPr>
        <w:pStyle w:val="01INTITULDOC"/>
        <w:ind w:left="-284"/>
        <w:rPr>
          <w:szCs w:val="28"/>
        </w:rPr>
      </w:pPr>
    </w:p>
    <w:p w:rsidR="003A7AF3" w:rsidRDefault="003A7AF3" w:rsidP="001F6B52">
      <w:pPr>
        <w:pStyle w:val="01INTITULDOC"/>
        <w:jc w:val="left"/>
        <w:rPr>
          <w:szCs w:val="28"/>
        </w:rPr>
      </w:pPr>
      <w:r>
        <w:rPr>
          <w:szCs w:val="28"/>
        </w:rPr>
        <w:br w:type="page"/>
      </w:r>
    </w:p>
    <w:p w:rsidR="00735A7D" w:rsidRPr="00A82E9A" w:rsidRDefault="00735A7D" w:rsidP="006A075E">
      <w:pPr>
        <w:pStyle w:val="01INTITULDOC"/>
        <w:rPr>
          <w:rFonts w:ascii="Trebuchet MS" w:hAnsi="Trebuchet MS"/>
          <w:szCs w:val="28"/>
        </w:rPr>
      </w:pPr>
      <w:r w:rsidRPr="00A82E9A">
        <w:rPr>
          <w:rFonts w:ascii="Trebuchet MS" w:hAnsi="Trebuchet MS"/>
          <w:szCs w:val="28"/>
        </w:rPr>
        <w:lastRenderedPageBreak/>
        <w:t>REGLEMENT DE LA CONSULTATION</w:t>
      </w:r>
    </w:p>
    <w:p w:rsidR="00E6563F" w:rsidRPr="00A82E9A" w:rsidRDefault="00735A7D" w:rsidP="002918DE">
      <w:pPr>
        <w:pStyle w:val="01INTITULDOC"/>
        <w:rPr>
          <w:rFonts w:ascii="Trebuchet MS" w:hAnsi="Trebuchet MS"/>
        </w:rPr>
      </w:pPr>
      <w:r w:rsidRPr="00A82E9A">
        <w:rPr>
          <w:rFonts w:ascii="Trebuchet MS" w:hAnsi="Trebuchet MS"/>
        </w:rPr>
        <w:t>MARCHE</w:t>
      </w:r>
      <w:r w:rsidR="00C656EF" w:rsidRPr="00A82E9A">
        <w:rPr>
          <w:rFonts w:ascii="Trebuchet MS" w:hAnsi="Trebuchet MS"/>
        </w:rPr>
        <w:t xml:space="preserve"> PASSE en</w:t>
      </w:r>
      <w:r w:rsidRPr="00A82E9A">
        <w:rPr>
          <w:rFonts w:ascii="Trebuchet MS" w:hAnsi="Trebuchet MS"/>
        </w:rPr>
        <w:t xml:space="preserve"> PROCEDURE ADAPTEE</w:t>
      </w:r>
    </w:p>
    <w:p w:rsidR="00735A7D" w:rsidRPr="00A82E9A" w:rsidRDefault="00735A7D" w:rsidP="002918DE">
      <w:pPr>
        <w:pStyle w:val="01INTITULDOC"/>
        <w:rPr>
          <w:rFonts w:ascii="Trebuchet MS" w:hAnsi="Trebuchet MS"/>
        </w:rPr>
      </w:pPr>
      <w:r w:rsidRPr="00A82E9A">
        <w:rPr>
          <w:rFonts w:ascii="Trebuchet MS" w:hAnsi="Trebuchet MS"/>
        </w:rPr>
        <w:t xml:space="preserve"> </w:t>
      </w:r>
    </w:p>
    <w:p w:rsidR="00E6563F" w:rsidRPr="00A82E9A" w:rsidRDefault="00E6563F" w:rsidP="00E6563F">
      <w:pPr>
        <w:spacing w:after="0"/>
        <w:rPr>
          <w:rFonts w:ascii="Trebuchet MS" w:hAnsi="Trebuchet MS"/>
        </w:rPr>
      </w:pPr>
    </w:p>
    <w:p w:rsidR="00E6563F" w:rsidRPr="00A82E9A" w:rsidRDefault="00E6563F" w:rsidP="00E6563F">
      <w:pPr>
        <w:pBdr>
          <w:top w:val="single" w:sz="4" w:space="1" w:color="auto"/>
          <w:left w:val="single" w:sz="4" w:space="1" w:color="auto"/>
          <w:bottom w:val="single" w:sz="4" w:space="1" w:color="auto"/>
          <w:right w:val="single" w:sz="4" w:space="1" w:color="auto"/>
        </w:pBdr>
        <w:tabs>
          <w:tab w:val="left" w:leader="dot" w:pos="9360"/>
        </w:tabs>
        <w:spacing w:after="0" w:line="360" w:lineRule="atLeast"/>
        <w:ind w:left="284" w:hanging="284"/>
        <w:rPr>
          <w:rFonts w:ascii="Trebuchet MS" w:hAnsi="Trebuchet MS"/>
        </w:rPr>
      </w:pPr>
      <w:r w:rsidRPr="00A82E9A">
        <w:rPr>
          <w:rFonts w:ascii="Trebuchet MS" w:hAnsi="Trebuchet MS"/>
        </w:rPr>
        <w:fldChar w:fldCharType="begin"/>
      </w:r>
      <w:r w:rsidRPr="00A82E9A">
        <w:rPr>
          <w:rFonts w:ascii="Trebuchet MS" w:hAnsi="Trebuchet MS"/>
        </w:rPr>
        <w:instrText>SYMBOL 113 \f "Wingdings"</w:instrText>
      </w:r>
      <w:r w:rsidRPr="00A82E9A">
        <w:rPr>
          <w:rFonts w:ascii="Trebuchet MS" w:hAnsi="Trebuchet MS"/>
        </w:rPr>
        <w:fldChar w:fldCharType="end"/>
      </w:r>
      <w:r w:rsidRPr="00A82E9A">
        <w:rPr>
          <w:rFonts w:ascii="Trebuchet MS" w:hAnsi="Trebuchet MS"/>
        </w:rPr>
        <w:t xml:space="preserve"> </w:t>
      </w:r>
      <w:r w:rsidR="00BB4CD9" w:rsidRPr="00A82E9A">
        <w:rPr>
          <w:rFonts w:ascii="Trebuchet MS" w:hAnsi="Trebuchet MS"/>
          <w:b/>
        </w:rPr>
        <w:t>OBJET DU MARCHE :</w:t>
      </w:r>
      <w:r w:rsidRPr="00A82E9A">
        <w:rPr>
          <w:rFonts w:ascii="Trebuchet MS" w:hAnsi="Trebuchet MS"/>
        </w:rPr>
        <w:tab/>
      </w:r>
    </w:p>
    <w:p w:rsidR="00E6563F" w:rsidRPr="00A82E9A" w:rsidRDefault="00E6563F" w:rsidP="00E6563F">
      <w:pPr>
        <w:pBdr>
          <w:top w:val="single" w:sz="4" w:space="1" w:color="auto"/>
          <w:left w:val="single" w:sz="4" w:space="1" w:color="auto"/>
          <w:bottom w:val="single" w:sz="4" w:space="1" w:color="auto"/>
          <w:right w:val="single" w:sz="4" w:space="1" w:color="auto"/>
        </w:pBdr>
        <w:tabs>
          <w:tab w:val="left" w:leader="dot" w:pos="9360"/>
        </w:tabs>
        <w:spacing w:after="0" w:line="360" w:lineRule="atLeast"/>
        <w:rPr>
          <w:rFonts w:ascii="Trebuchet MS" w:hAnsi="Trebuchet MS"/>
        </w:rPr>
      </w:pPr>
      <w:r w:rsidRPr="00A82E9A">
        <w:rPr>
          <w:rFonts w:ascii="Trebuchet MS" w:hAnsi="Trebuchet MS"/>
        </w:rPr>
        <w:tab/>
      </w:r>
    </w:p>
    <w:p w:rsidR="0008647E" w:rsidRPr="00A82E9A" w:rsidRDefault="007D6590" w:rsidP="00874264">
      <w:pPr>
        <w:pBdr>
          <w:top w:val="single" w:sz="4" w:space="1" w:color="auto"/>
          <w:left w:val="single" w:sz="4" w:space="1" w:color="auto"/>
          <w:bottom w:val="single" w:sz="4" w:space="1" w:color="auto"/>
          <w:right w:val="single" w:sz="4" w:space="1" w:color="auto"/>
        </w:pBdr>
        <w:tabs>
          <w:tab w:val="left" w:leader="dot" w:pos="9360"/>
        </w:tabs>
        <w:spacing w:after="0" w:line="360" w:lineRule="atLeast"/>
        <w:jc w:val="center"/>
        <w:rPr>
          <w:rFonts w:ascii="Trebuchet MS" w:hAnsi="Trebuchet MS"/>
          <w:b/>
          <w:sz w:val="22"/>
          <w:szCs w:val="22"/>
        </w:rPr>
      </w:pPr>
      <w:r w:rsidRPr="007D6590">
        <w:rPr>
          <w:rFonts w:ascii="Trebuchet MS" w:hAnsi="Trebuchet MS"/>
          <w:b/>
          <w:sz w:val="22"/>
          <w:szCs w:val="22"/>
        </w:rPr>
        <w:t xml:space="preserve">MISSION DE </w:t>
      </w:r>
      <w:r w:rsidR="00874264">
        <w:rPr>
          <w:rFonts w:ascii="Trebuchet MS" w:hAnsi="Trebuchet MS"/>
          <w:b/>
          <w:sz w:val="22"/>
          <w:szCs w:val="22"/>
        </w:rPr>
        <w:t xml:space="preserve">CONTROLE TECHNIQUE </w:t>
      </w:r>
      <w:r>
        <w:rPr>
          <w:rFonts w:ascii="Trebuchet MS" w:hAnsi="Trebuchet MS"/>
          <w:b/>
          <w:sz w:val="22"/>
          <w:szCs w:val="22"/>
        </w:rPr>
        <w:t xml:space="preserve"> </w:t>
      </w:r>
      <w:r w:rsidR="0008647E" w:rsidRPr="00A82E9A">
        <w:rPr>
          <w:rFonts w:ascii="Trebuchet MS" w:hAnsi="Trebuchet MS"/>
          <w:b/>
          <w:sz w:val="22"/>
          <w:szCs w:val="22"/>
        </w:rPr>
        <w:t xml:space="preserve">pour </w:t>
      </w:r>
      <w:r>
        <w:rPr>
          <w:rFonts w:ascii="Trebuchet MS" w:hAnsi="Trebuchet MS"/>
          <w:b/>
          <w:sz w:val="22"/>
          <w:szCs w:val="22"/>
        </w:rPr>
        <w:t>la Relocalisation d</w:t>
      </w:r>
      <w:r w:rsidRPr="00A82E9A">
        <w:rPr>
          <w:rFonts w:ascii="Trebuchet MS" w:hAnsi="Trebuchet MS"/>
          <w:b/>
          <w:sz w:val="22"/>
          <w:szCs w:val="22"/>
        </w:rPr>
        <w:t>u Bloc Endoscopique</w:t>
      </w:r>
    </w:p>
    <w:p w:rsidR="00E6563F" w:rsidRPr="00A82E9A" w:rsidRDefault="00E6563F" w:rsidP="00E6563F">
      <w:pPr>
        <w:pBdr>
          <w:top w:val="single" w:sz="4" w:space="1" w:color="auto"/>
          <w:left w:val="single" w:sz="4" w:space="1" w:color="auto"/>
          <w:bottom w:val="single" w:sz="4" w:space="1" w:color="auto"/>
          <w:right w:val="single" w:sz="4" w:space="1" w:color="auto"/>
        </w:pBdr>
        <w:tabs>
          <w:tab w:val="left" w:leader="dot" w:pos="9360"/>
        </w:tabs>
        <w:spacing w:after="0" w:line="360" w:lineRule="atLeast"/>
        <w:rPr>
          <w:rFonts w:ascii="Trebuchet MS" w:hAnsi="Trebuchet MS"/>
        </w:rPr>
      </w:pPr>
      <w:r w:rsidRPr="00A82E9A">
        <w:rPr>
          <w:rFonts w:ascii="Trebuchet MS" w:hAnsi="Trebuchet MS"/>
        </w:rPr>
        <w:tab/>
      </w:r>
    </w:p>
    <w:p w:rsidR="00BB4CD9" w:rsidRPr="00A82E9A" w:rsidRDefault="00BB4CD9" w:rsidP="00E6563F">
      <w:pPr>
        <w:pStyle w:val="05ARTICLENiv1-Texte"/>
        <w:pBdr>
          <w:top w:val="single" w:sz="4" w:space="1" w:color="auto"/>
          <w:left w:val="single" w:sz="4" w:space="1" w:color="auto"/>
          <w:bottom w:val="single" w:sz="4" w:space="1" w:color="auto"/>
          <w:right w:val="single" w:sz="4" w:space="1" w:color="auto"/>
        </w:pBdr>
        <w:rPr>
          <w:rFonts w:ascii="Trebuchet MS" w:hAnsi="Trebuchet MS"/>
        </w:rPr>
      </w:pPr>
    </w:p>
    <w:p w:rsidR="00A7332F" w:rsidRPr="00A82E9A" w:rsidRDefault="00A7332F" w:rsidP="00442064">
      <w:pPr>
        <w:tabs>
          <w:tab w:val="left" w:pos="500"/>
          <w:tab w:val="right" w:leader="dot" w:pos="8240"/>
        </w:tabs>
        <w:ind w:right="458"/>
        <w:rPr>
          <w:rFonts w:ascii="Trebuchet MS" w:hAnsi="Trebuchet MS"/>
          <w:szCs w:val="18"/>
        </w:rPr>
      </w:pPr>
    </w:p>
    <w:p w:rsidR="00BB4CD9" w:rsidRPr="00C12314" w:rsidRDefault="003019E2" w:rsidP="00E57930">
      <w:pPr>
        <w:pBdr>
          <w:top w:val="single" w:sz="6" w:space="0" w:color="auto"/>
          <w:left w:val="single" w:sz="6" w:space="0" w:color="auto"/>
          <w:bottom w:val="single" w:sz="6" w:space="6" w:color="auto"/>
          <w:right w:val="single" w:sz="6" w:space="24" w:color="auto"/>
        </w:pBdr>
        <w:tabs>
          <w:tab w:val="left" w:pos="300"/>
          <w:tab w:val="right" w:leader="dot" w:pos="9072"/>
        </w:tabs>
        <w:spacing w:afterLines="60" w:after="144"/>
        <w:ind w:right="458"/>
        <w:rPr>
          <w:rFonts w:ascii="Trebuchet MS" w:hAnsi="Trebuchet MS"/>
          <w:sz w:val="22"/>
          <w:szCs w:val="22"/>
        </w:rPr>
      </w:pPr>
      <w:r w:rsidRPr="00C12314">
        <w:rPr>
          <w:rFonts w:ascii="Trebuchet MS" w:hAnsi="Trebuchet MS"/>
          <w:b/>
          <w:sz w:val="22"/>
          <w:szCs w:val="22"/>
        </w:rPr>
        <w:t>Pouvoir adjudicateur</w:t>
      </w:r>
      <w:r w:rsidR="00BB4CD9" w:rsidRPr="00C12314">
        <w:rPr>
          <w:rFonts w:ascii="Trebuchet MS" w:hAnsi="Trebuchet MS"/>
          <w:sz w:val="22"/>
          <w:szCs w:val="22"/>
        </w:rPr>
        <w:t xml:space="preserve"> </w:t>
      </w:r>
      <w:r w:rsidR="00874264" w:rsidRPr="00C12314">
        <w:rPr>
          <w:rFonts w:ascii="Trebuchet MS" w:hAnsi="Trebuchet MS"/>
          <w:sz w:val="22"/>
          <w:szCs w:val="22"/>
        </w:rPr>
        <w:t>: Fondation</w:t>
      </w:r>
      <w:r w:rsidR="001B3526" w:rsidRPr="00C12314">
        <w:rPr>
          <w:rFonts w:ascii="Trebuchet MS" w:hAnsi="Trebuchet MS"/>
          <w:sz w:val="22"/>
          <w:szCs w:val="22"/>
        </w:rPr>
        <w:t xml:space="preserve"> </w:t>
      </w:r>
      <w:r w:rsidR="00A82E9A" w:rsidRPr="00C12314">
        <w:rPr>
          <w:rFonts w:ascii="Trebuchet MS" w:hAnsi="Trebuchet MS"/>
          <w:sz w:val="22"/>
          <w:szCs w:val="22"/>
        </w:rPr>
        <w:t>Hôpital</w:t>
      </w:r>
      <w:r w:rsidR="0008647E" w:rsidRPr="00C12314">
        <w:rPr>
          <w:rFonts w:ascii="Trebuchet MS" w:hAnsi="Trebuchet MS"/>
          <w:sz w:val="22"/>
          <w:szCs w:val="22"/>
        </w:rPr>
        <w:t xml:space="preserve"> Saint Joseph </w:t>
      </w:r>
      <w:r w:rsidR="00BB4CD9" w:rsidRPr="00C12314">
        <w:rPr>
          <w:rFonts w:ascii="Trebuchet MS" w:hAnsi="Trebuchet MS"/>
          <w:sz w:val="22"/>
          <w:szCs w:val="22"/>
        </w:rPr>
        <w:tab/>
      </w:r>
    </w:p>
    <w:p w:rsidR="00BB4CD9" w:rsidRPr="00C12314" w:rsidRDefault="00BB4CD9" w:rsidP="00E57930">
      <w:pPr>
        <w:pBdr>
          <w:top w:val="single" w:sz="6" w:space="0" w:color="auto"/>
          <w:left w:val="single" w:sz="6" w:space="0" w:color="auto"/>
          <w:bottom w:val="single" w:sz="6" w:space="6" w:color="auto"/>
          <w:right w:val="single" w:sz="6" w:space="24" w:color="auto"/>
        </w:pBdr>
        <w:tabs>
          <w:tab w:val="left" w:pos="300"/>
          <w:tab w:val="right" w:leader="dot" w:pos="9072"/>
        </w:tabs>
        <w:spacing w:afterLines="60" w:after="144"/>
        <w:ind w:right="458"/>
        <w:rPr>
          <w:rFonts w:ascii="Trebuchet MS" w:hAnsi="Trebuchet MS"/>
          <w:sz w:val="22"/>
          <w:szCs w:val="22"/>
        </w:rPr>
      </w:pPr>
      <w:r w:rsidRPr="00C12314">
        <w:rPr>
          <w:rFonts w:ascii="Trebuchet MS" w:hAnsi="Trebuchet MS"/>
          <w:sz w:val="22"/>
          <w:szCs w:val="22"/>
        </w:rPr>
        <w:tab/>
        <w:t>Adresse :</w:t>
      </w:r>
      <w:r w:rsidR="00A82E9A" w:rsidRPr="00C12314">
        <w:rPr>
          <w:rFonts w:ascii="Trebuchet MS" w:hAnsi="Trebuchet MS"/>
          <w:sz w:val="22"/>
          <w:szCs w:val="22"/>
        </w:rPr>
        <w:t xml:space="preserve"> </w:t>
      </w:r>
      <w:r w:rsidR="0008647E" w:rsidRPr="00C12314">
        <w:rPr>
          <w:rFonts w:ascii="Trebuchet MS" w:hAnsi="Trebuchet MS"/>
          <w:sz w:val="22"/>
          <w:szCs w:val="22"/>
        </w:rPr>
        <w:t>26 Bd de Louvain 13285 Marseille Cedex 06</w:t>
      </w:r>
      <w:r w:rsidRPr="00C12314">
        <w:rPr>
          <w:rFonts w:ascii="Trebuchet MS" w:hAnsi="Trebuchet MS"/>
          <w:sz w:val="22"/>
          <w:szCs w:val="22"/>
        </w:rPr>
        <w:tab/>
      </w:r>
    </w:p>
    <w:p w:rsidR="007E5491" w:rsidRPr="00C12314" w:rsidRDefault="00BB4CD9" w:rsidP="00E57930">
      <w:pPr>
        <w:pBdr>
          <w:top w:val="single" w:sz="6" w:space="0" w:color="auto"/>
          <w:left w:val="single" w:sz="6" w:space="0" w:color="auto"/>
          <w:bottom w:val="single" w:sz="6" w:space="6" w:color="auto"/>
          <w:right w:val="single" w:sz="6" w:space="24" w:color="auto"/>
        </w:pBdr>
        <w:tabs>
          <w:tab w:val="left" w:pos="300"/>
          <w:tab w:val="right" w:leader="dot" w:pos="9072"/>
        </w:tabs>
        <w:spacing w:afterLines="60" w:after="144" w:line="360" w:lineRule="atLeast"/>
        <w:ind w:right="458"/>
        <w:rPr>
          <w:rFonts w:ascii="Trebuchet MS" w:hAnsi="Trebuchet MS"/>
          <w:sz w:val="22"/>
          <w:szCs w:val="22"/>
        </w:rPr>
      </w:pPr>
      <w:r w:rsidRPr="00C12314">
        <w:rPr>
          <w:rFonts w:ascii="Trebuchet MS" w:hAnsi="Trebuchet MS"/>
          <w:sz w:val="22"/>
          <w:szCs w:val="22"/>
        </w:rPr>
        <w:tab/>
      </w:r>
    </w:p>
    <w:p w:rsidR="00C12314" w:rsidRDefault="00FD0C5A" w:rsidP="00CD3A9A">
      <w:pPr>
        <w:pBdr>
          <w:top w:val="single" w:sz="6" w:space="1" w:color="auto"/>
          <w:left w:val="single" w:sz="6" w:space="0" w:color="auto"/>
          <w:bottom w:val="single" w:sz="6" w:space="5" w:color="auto"/>
          <w:right w:val="single" w:sz="6" w:space="1" w:color="auto"/>
        </w:pBdr>
        <w:tabs>
          <w:tab w:val="left" w:pos="301"/>
        </w:tabs>
        <w:spacing w:after="0"/>
        <w:rPr>
          <w:rFonts w:ascii="Trebuchet MS" w:hAnsi="Trebuchet MS"/>
          <w:sz w:val="22"/>
          <w:szCs w:val="22"/>
        </w:rPr>
      </w:pPr>
      <w:r w:rsidRPr="00C12314">
        <w:rPr>
          <w:rFonts w:ascii="Trebuchet MS" w:hAnsi="Trebuchet MS"/>
          <w:sz w:val="22"/>
          <w:szCs w:val="22"/>
        </w:rPr>
        <w:t>Date limite de réception des offres :</w:t>
      </w:r>
      <w:r w:rsidRPr="00C12314">
        <w:rPr>
          <w:rFonts w:ascii="Trebuchet MS" w:hAnsi="Trebuchet MS"/>
          <w:sz w:val="22"/>
          <w:szCs w:val="22"/>
        </w:rPr>
        <w:tab/>
      </w:r>
    </w:p>
    <w:p w:rsidR="00C12314" w:rsidRPr="00C12314" w:rsidRDefault="00C12314" w:rsidP="00CD3A9A">
      <w:pPr>
        <w:pBdr>
          <w:top w:val="single" w:sz="6" w:space="1" w:color="auto"/>
          <w:left w:val="single" w:sz="6" w:space="0" w:color="auto"/>
          <w:bottom w:val="single" w:sz="6" w:space="5" w:color="auto"/>
          <w:right w:val="single" w:sz="6" w:space="1" w:color="auto"/>
        </w:pBdr>
        <w:tabs>
          <w:tab w:val="left" w:pos="301"/>
        </w:tabs>
        <w:spacing w:after="0"/>
        <w:rPr>
          <w:rFonts w:ascii="Trebuchet MS" w:hAnsi="Trebuchet MS"/>
          <w:sz w:val="22"/>
          <w:szCs w:val="22"/>
        </w:rPr>
      </w:pPr>
    </w:p>
    <w:p w:rsidR="00C12314" w:rsidRDefault="00697FCC" w:rsidP="00CD3A9A">
      <w:pPr>
        <w:pBdr>
          <w:top w:val="single" w:sz="6" w:space="1" w:color="auto"/>
          <w:left w:val="single" w:sz="6" w:space="0" w:color="auto"/>
          <w:bottom w:val="single" w:sz="6" w:space="5" w:color="auto"/>
          <w:right w:val="single" w:sz="6" w:space="1" w:color="auto"/>
        </w:pBdr>
        <w:tabs>
          <w:tab w:val="left" w:pos="301"/>
        </w:tabs>
        <w:spacing w:after="0"/>
        <w:rPr>
          <w:rFonts w:ascii="Trebuchet MS" w:hAnsi="Trebuchet MS"/>
          <w:b/>
          <w:color w:val="FF0000"/>
          <w:sz w:val="22"/>
          <w:szCs w:val="22"/>
        </w:rPr>
      </w:pPr>
      <w:r>
        <w:rPr>
          <w:rFonts w:ascii="Trebuchet MS" w:hAnsi="Trebuchet MS"/>
          <w:b/>
          <w:color w:val="FF0000"/>
          <w:sz w:val="22"/>
          <w:szCs w:val="22"/>
        </w:rPr>
        <w:t>Lundi 9 Avril</w:t>
      </w:r>
      <w:r w:rsidR="00C12314" w:rsidRPr="00C12314">
        <w:rPr>
          <w:rFonts w:ascii="Trebuchet MS" w:hAnsi="Trebuchet MS"/>
          <w:b/>
          <w:color w:val="FF0000"/>
          <w:sz w:val="22"/>
          <w:szCs w:val="22"/>
        </w:rPr>
        <w:t xml:space="preserve"> 2018</w:t>
      </w:r>
      <w:r w:rsidR="00C12314">
        <w:rPr>
          <w:rFonts w:ascii="Trebuchet MS" w:hAnsi="Trebuchet MS"/>
          <w:b/>
          <w:color w:val="FF0000"/>
          <w:sz w:val="22"/>
          <w:szCs w:val="22"/>
        </w:rPr>
        <w:t xml:space="preserve">  avant</w:t>
      </w:r>
      <w:r w:rsidR="00FD0C5A" w:rsidRPr="00C12314">
        <w:rPr>
          <w:rFonts w:ascii="Trebuchet MS" w:hAnsi="Trebuchet MS"/>
          <w:b/>
          <w:color w:val="FF0000"/>
          <w:sz w:val="22"/>
          <w:szCs w:val="22"/>
        </w:rPr>
        <w:t xml:space="preserve"> </w:t>
      </w:r>
      <w:r w:rsidR="00C12314" w:rsidRPr="00C12314">
        <w:rPr>
          <w:rFonts w:ascii="Trebuchet MS" w:hAnsi="Trebuchet MS"/>
          <w:b/>
          <w:color w:val="FF0000"/>
          <w:sz w:val="22"/>
          <w:szCs w:val="22"/>
        </w:rPr>
        <w:t>16h</w:t>
      </w:r>
    </w:p>
    <w:p w:rsidR="00B12D09" w:rsidRPr="00C12314" w:rsidRDefault="007E5491" w:rsidP="00CD3A9A">
      <w:pPr>
        <w:pBdr>
          <w:top w:val="single" w:sz="6" w:space="1" w:color="auto"/>
          <w:left w:val="single" w:sz="6" w:space="0" w:color="auto"/>
          <w:bottom w:val="single" w:sz="6" w:space="5" w:color="auto"/>
          <w:right w:val="single" w:sz="6" w:space="1" w:color="auto"/>
        </w:pBdr>
        <w:tabs>
          <w:tab w:val="left" w:pos="301"/>
        </w:tabs>
        <w:spacing w:after="0"/>
        <w:rPr>
          <w:rFonts w:ascii="Trebuchet MS" w:hAnsi="Trebuchet MS"/>
          <w:b/>
          <w:color w:val="FF0000"/>
          <w:sz w:val="22"/>
          <w:szCs w:val="22"/>
        </w:rPr>
      </w:pPr>
      <w:r w:rsidRPr="00C12314">
        <w:rPr>
          <w:rFonts w:ascii="Trebuchet MS" w:hAnsi="Trebuchet MS"/>
          <w:b/>
          <w:color w:val="FF0000"/>
          <w:sz w:val="22"/>
          <w:szCs w:val="22"/>
        </w:rPr>
        <w:t>Horaires d’ouverture des loc</w:t>
      </w:r>
      <w:r w:rsidR="00C12314" w:rsidRPr="00C12314">
        <w:rPr>
          <w:rFonts w:ascii="Trebuchet MS" w:hAnsi="Trebuchet MS"/>
          <w:b/>
          <w:color w:val="FF0000"/>
          <w:sz w:val="22"/>
          <w:szCs w:val="22"/>
        </w:rPr>
        <w:t>aux: du lundi au vendredi de : 8h</w:t>
      </w:r>
      <w:r w:rsidRPr="00C12314">
        <w:rPr>
          <w:rFonts w:ascii="Trebuchet MS" w:hAnsi="Trebuchet MS"/>
          <w:b/>
          <w:color w:val="FF0000"/>
          <w:sz w:val="22"/>
          <w:szCs w:val="22"/>
        </w:rPr>
        <w:t xml:space="preserve"> à </w:t>
      </w:r>
      <w:r w:rsidR="00C12314" w:rsidRPr="00C12314">
        <w:rPr>
          <w:rFonts w:ascii="Trebuchet MS" w:hAnsi="Trebuchet MS"/>
          <w:b/>
          <w:color w:val="FF0000"/>
          <w:sz w:val="22"/>
          <w:szCs w:val="22"/>
        </w:rPr>
        <w:t>12</w:t>
      </w:r>
      <w:r w:rsidRPr="00C12314">
        <w:rPr>
          <w:rFonts w:ascii="Trebuchet MS" w:hAnsi="Trebuchet MS"/>
          <w:b/>
          <w:color w:val="FF0000"/>
          <w:sz w:val="22"/>
          <w:szCs w:val="22"/>
        </w:rPr>
        <w:t xml:space="preserve">h et de </w:t>
      </w:r>
      <w:r w:rsidR="00C12314" w:rsidRPr="00C12314">
        <w:rPr>
          <w:rFonts w:ascii="Trebuchet MS" w:hAnsi="Trebuchet MS"/>
          <w:b/>
          <w:color w:val="FF0000"/>
          <w:sz w:val="22"/>
          <w:szCs w:val="22"/>
        </w:rPr>
        <w:t>14</w:t>
      </w:r>
      <w:r w:rsidRPr="00C12314">
        <w:rPr>
          <w:rFonts w:ascii="Trebuchet MS" w:hAnsi="Trebuchet MS"/>
          <w:b/>
          <w:color w:val="FF0000"/>
          <w:sz w:val="22"/>
          <w:szCs w:val="22"/>
        </w:rPr>
        <w:t xml:space="preserve">h à </w:t>
      </w:r>
      <w:r w:rsidR="00C12314" w:rsidRPr="00C12314">
        <w:rPr>
          <w:rFonts w:ascii="Trebuchet MS" w:hAnsi="Trebuchet MS"/>
          <w:b/>
          <w:color w:val="FF0000"/>
          <w:sz w:val="22"/>
          <w:szCs w:val="22"/>
        </w:rPr>
        <w:t>17h,</w:t>
      </w:r>
    </w:p>
    <w:p w:rsidR="007E5491" w:rsidRPr="00A82E9A" w:rsidRDefault="007E5491" w:rsidP="004D035E">
      <w:pPr>
        <w:tabs>
          <w:tab w:val="left" w:pos="8931"/>
        </w:tabs>
        <w:rPr>
          <w:rFonts w:ascii="Trebuchet MS" w:hAnsi="Trebuchet MS"/>
          <w:szCs w:val="18"/>
        </w:rPr>
      </w:pPr>
    </w:p>
    <w:p w:rsidR="00A7332F" w:rsidRPr="00B12F4F" w:rsidRDefault="00A7332F" w:rsidP="006F7DAD">
      <w:pPr>
        <w:pStyle w:val="02SECTION-Titre"/>
        <w:rPr>
          <w:rFonts w:ascii="Calibri" w:hAnsi="Calibri"/>
        </w:rPr>
      </w:pPr>
      <w:r w:rsidRPr="00A82E9A">
        <w:rPr>
          <w:rFonts w:ascii="Trebuchet MS" w:hAnsi="Trebuchet MS"/>
          <w:szCs w:val="18"/>
        </w:rPr>
        <w:br w:type="page"/>
      </w:r>
      <w:r w:rsidRPr="00B12F4F">
        <w:rPr>
          <w:rFonts w:ascii="Calibri" w:hAnsi="Calibri"/>
        </w:rPr>
        <w:lastRenderedPageBreak/>
        <w:t>SOMMAIRE</w:t>
      </w:r>
    </w:p>
    <w:p w:rsidR="005B2F3B" w:rsidRDefault="00621C5F">
      <w:pPr>
        <w:pStyle w:val="TM1"/>
        <w:rPr>
          <w:rFonts w:asciiTheme="minorHAnsi" w:eastAsiaTheme="minorEastAsia" w:hAnsiTheme="minorHAnsi" w:cstheme="minorBidi"/>
          <w:b w:val="0"/>
          <w:spacing w:val="0"/>
          <w:sz w:val="22"/>
          <w:szCs w:val="22"/>
        </w:rPr>
      </w:pPr>
      <w:r w:rsidRPr="00B12F4F">
        <w:rPr>
          <w:rFonts w:ascii="Calibri" w:hAnsi="Calibri"/>
        </w:rPr>
        <w:fldChar w:fldCharType="begin"/>
      </w:r>
      <w:r w:rsidRPr="00B12F4F">
        <w:rPr>
          <w:rFonts w:ascii="Calibri" w:hAnsi="Calibri"/>
        </w:rPr>
        <w:instrText xml:space="preserve"> TOC \o "1-3" \h \z \t "04_ARTICLE - Titre;1;05_ARTICLE_Niv1 - SsTitre;2;ANNEXE;1" </w:instrText>
      </w:r>
      <w:r w:rsidRPr="00B12F4F">
        <w:rPr>
          <w:rFonts w:ascii="Calibri" w:hAnsi="Calibri"/>
        </w:rPr>
        <w:fldChar w:fldCharType="separate"/>
      </w:r>
      <w:hyperlink w:anchor="_Toc503876522" w:history="1">
        <w:r w:rsidR="005B2F3B" w:rsidRPr="00EF4936">
          <w:rPr>
            <w:rStyle w:val="Lienhypertexte"/>
            <w:rFonts w:ascii="Trebuchet MS" w:hAnsi="Trebuchet MS"/>
          </w:rPr>
          <w:t>ARTICLE 1 - OBJET ET DUREE DU MARCHE</w:t>
        </w:r>
        <w:r w:rsidR="005B2F3B">
          <w:rPr>
            <w:webHidden/>
          </w:rPr>
          <w:tab/>
        </w:r>
        <w:r w:rsidR="005B2F3B">
          <w:rPr>
            <w:webHidden/>
          </w:rPr>
          <w:fldChar w:fldCharType="begin"/>
        </w:r>
        <w:r w:rsidR="005B2F3B">
          <w:rPr>
            <w:webHidden/>
          </w:rPr>
          <w:instrText xml:space="preserve"> PAGEREF _Toc503876522 \h </w:instrText>
        </w:r>
        <w:r w:rsidR="005B2F3B">
          <w:rPr>
            <w:webHidden/>
          </w:rPr>
        </w:r>
        <w:r w:rsidR="005B2F3B">
          <w:rPr>
            <w:webHidden/>
          </w:rPr>
          <w:fldChar w:fldCharType="separate"/>
        </w:r>
        <w:r w:rsidR="005B2F3B">
          <w:rPr>
            <w:webHidden/>
          </w:rPr>
          <w:t>4</w:t>
        </w:r>
        <w:r w:rsidR="005B2F3B">
          <w:rPr>
            <w:webHidden/>
          </w:rPr>
          <w:fldChar w:fldCharType="end"/>
        </w:r>
      </w:hyperlink>
    </w:p>
    <w:p w:rsidR="005B2F3B" w:rsidRDefault="006E294B">
      <w:pPr>
        <w:pStyle w:val="TM2"/>
        <w:tabs>
          <w:tab w:val="left" w:pos="880"/>
        </w:tabs>
        <w:rPr>
          <w:rFonts w:asciiTheme="minorHAnsi" w:eastAsiaTheme="minorEastAsia" w:hAnsiTheme="minorHAnsi" w:cstheme="minorBidi"/>
          <w:noProof/>
          <w:spacing w:val="0"/>
          <w:sz w:val="22"/>
          <w:szCs w:val="22"/>
        </w:rPr>
      </w:pPr>
      <w:hyperlink w:anchor="_Toc503876523" w:history="1">
        <w:r w:rsidR="005B2F3B" w:rsidRPr="00EF4936">
          <w:rPr>
            <w:rStyle w:val="Lienhypertexte"/>
            <w:rFonts w:ascii="Trebuchet MS" w:hAnsi="Trebuchet MS"/>
            <w:noProof/>
          </w:rPr>
          <w:t>1.1</w:t>
        </w:r>
        <w:r w:rsidR="005B2F3B">
          <w:rPr>
            <w:rFonts w:asciiTheme="minorHAnsi" w:eastAsiaTheme="minorEastAsia" w:hAnsiTheme="minorHAnsi" w:cstheme="minorBidi"/>
            <w:noProof/>
            <w:spacing w:val="0"/>
            <w:sz w:val="22"/>
            <w:szCs w:val="22"/>
          </w:rPr>
          <w:tab/>
        </w:r>
        <w:r w:rsidR="005B2F3B" w:rsidRPr="00EF4936">
          <w:rPr>
            <w:rStyle w:val="Lienhypertexte"/>
            <w:rFonts w:ascii="Trebuchet MS" w:hAnsi="Trebuchet MS"/>
            <w:noProof/>
          </w:rPr>
          <w:t>Nature et étendue des prestations</w:t>
        </w:r>
        <w:r w:rsidR="005B2F3B">
          <w:rPr>
            <w:noProof/>
            <w:webHidden/>
          </w:rPr>
          <w:tab/>
        </w:r>
        <w:r w:rsidR="005B2F3B">
          <w:rPr>
            <w:noProof/>
            <w:webHidden/>
          </w:rPr>
          <w:fldChar w:fldCharType="begin"/>
        </w:r>
        <w:r w:rsidR="005B2F3B">
          <w:rPr>
            <w:noProof/>
            <w:webHidden/>
          </w:rPr>
          <w:instrText xml:space="preserve"> PAGEREF _Toc503876523 \h </w:instrText>
        </w:r>
        <w:r w:rsidR="005B2F3B">
          <w:rPr>
            <w:noProof/>
            <w:webHidden/>
          </w:rPr>
        </w:r>
        <w:r w:rsidR="005B2F3B">
          <w:rPr>
            <w:noProof/>
            <w:webHidden/>
          </w:rPr>
          <w:fldChar w:fldCharType="separate"/>
        </w:r>
        <w:r w:rsidR="005B2F3B">
          <w:rPr>
            <w:noProof/>
            <w:webHidden/>
          </w:rPr>
          <w:t>4</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24" w:history="1">
        <w:r w:rsidR="005B2F3B" w:rsidRPr="00EF4936">
          <w:rPr>
            <w:rStyle w:val="Lienhypertexte"/>
            <w:rFonts w:ascii="Trebuchet MS" w:hAnsi="Trebuchet MS"/>
            <w:noProof/>
          </w:rPr>
          <w:t>1.2 Décomposition en tranches</w:t>
        </w:r>
        <w:r w:rsidR="005B2F3B">
          <w:rPr>
            <w:noProof/>
            <w:webHidden/>
          </w:rPr>
          <w:tab/>
        </w:r>
        <w:r w:rsidR="005B2F3B">
          <w:rPr>
            <w:noProof/>
            <w:webHidden/>
          </w:rPr>
          <w:fldChar w:fldCharType="begin"/>
        </w:r>
        <w:r w:rsidR="005B2F3B">
          <w:rPr>
            <w:noProof/>
            <w:webHidden/>
          </w:rPr>
          <w:instrText xml:space="preserve"> PAGEREF _Toc503876524 \h </w:instrText>
        </w:r>
        <w:r w:rsidR="005B2F3B">
          <w:rPr>
            <w:noProof/>
            <w:webHidden/>
          </w:rPr>
        </w:r>
        <w:r w:rsidR="005B2F3B">
          <w:rPr>
            <w:noProof/>
            <w:webHidden/>
          </w:rPr>
          <w:fldChar w:fldCharType="separate"/>
        </w:r>
        <w:r w:rsidR="005B2F3B">
          <w:rPr>
            <w:noProof/>
            <w:webHidden/>
          </w:rPr>
          <w:t>4</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25" w:history="1">
        <w:r w:rsidR="005B2F3B" w:rsidRPr="00EF4936">
          <w:rPr>
            <w:rStyle w:val="Lienhypertexte"/>
            <w:rFonts w:ascii="Trebuchet MS" w:hAnsi="Trebuchet MS"/>
            <w:noProof/>
          </w:rPr>
          <w:t>1.3 Durée du marché – Reconduction – Délais d’exécution</w:t>
        </w:r>
        <w:r w:rsidR="005B2F3B">
          <w:rPr>
            <w:noProof/>
            <w:webHidden/>
          </w:rPr>
          <w:tab/>
        </w:r>
        <w:r w:rsidR="005B2F3B">
          <w:rPr>
            <w:noProof/>
            <w:webHidden/>
          </w:rPr>
          <w:fldChar w:fldCharType="begin"/>
        </w:r>
        <w:r w:rsidR="005B2F3B">
          <w:rPr>
            <w:noProof/>
            <w:webHidden/>
          </w:rPr>
          <w:instrText xml:space="preserve"> PAGEREF _Toc503876525 \h </w:instrText>
        </w:r>
        <w:r w:rsidR="005B2F3B">
          <w:rPr>
            <w:noProof/>
            <w:webHidden/>
          </w:rPr>
        </w:r>
        <w:r w:rsidR="005B2F3B">
          <w:rPr>
            <w:noProof/>
            <w:webHidden/>
          </w:rPr>
          <w:fldChar w:fldCharType="separate"/>
        </w:r>
        <w:r w:rsidR="005B2F3B">
          <w:rPr>
            <w:noProof/>
            <w:webHidden/>
          </w:rPr>
          <w:t>4</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26" w:history="1">
        <w:r w:rsidR="005B2F3B" w:rsidRPr="00EF4936">
          <w:rPr>
            <w:rStyle w:val="Lienhypertexte"/>
            <w:rFonts w:ascii="Trebuchet MS" w:hAnsi="Trebuchet MS"/>
            <w:noProof/>
          </w:rPr>
          <w:t>1.4 Constitution de l’équipe</w:t>
        </w:r>
        <w:r w:rsidR="005B2F3B">
          <w:rPr>
            <w:noProof/>
            <w:webHidden/>
          </w:rPr>
          <w:tab/>
        </w:r>
        <w:r w:rsidR="005B2F3B">
          <w:rPr>
            <w:noProof/>
            <w:webHidden/>
          </w:rPr>
          <w:fldChar w:fldCharType="begin"/>
        </w:r>
        <w:r w:rsidR="005B2F3B">
          <w:rPr>
            <w:noProof/>
            <w:webHidden/>
          </w:rPr>
          <w:instrText xml:space="preserve"> PAGEREF _Toc503876526 \h </w:instrText>
        </w:r>
        <w:r w:rsidR="005B2F3B">
          <w:rPr>
            <w:noProof/>
            <w:webHidden/>
          </w:rPr>
        </w:r>
        <w:r w:rsidR="005B2F3B">
          <w:rPr>
            <w:noProof/>
            <w:webHidden/>
          </w:rPr>
          <w:fldChar w:fldCharType="separate"/>
        </w:r>
        <w:r w:rsidR="005B2F3B">
          <w:rPr>
            <w:noProof/>
            <w:webHidden/>
          </w:rPr>
          <w:t>4</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27" w:history="1">
        <w:r w:rsidR="005B2F3B" w:rsidRPr="00EF4936">
          <w:rPr>
            <w:rStyle w:val="Lienhypertexte"/>
            <w:rFonts w:ascii="Trebuchet MS" w:hAnsi="Trebuchet MS"/>
            <w:noProof/>
          </w:rPr>
          <w:t>1.5 Limite à la sous-traitance</w:t>
        </w:r>
        <w:r w:rsidR="005B2F3B">
          <w:rPr>
            <w:noProof/>
            <w:webHidden/>
          </w:rPr>
          <w:tab/>
        </w:r>
        <w:r w:rsidR="005B2F3B">
          <w:rPr>
            <w:noProof/>
            <w:webHidden/>
          </w:rPr>
          <w:fldChar w:fldCharType="begin"/>
        </w:r>
        <w:r w:rsidR="005B2F3B">
          <w:rPr>
            <w:noProof/>
            <w:webHidden/>
          </w:rPr>
          <w:instrText xml:space="preserve"> PAGEREF _Toc503876527 \h </w:instrText>
        </w:r>
        <w:r w:rsidR="005B2F3B">
          <w:rPr>
            <w:noProof/>
            <w:webHidden/>
          </w:rPr>
        </w:r>
        <w:r w:rsidR="005B2F3B">
          <w:rPr>
            <w:noProof/>
            <w:webHidden/>
          </w:rPr>
          <w:fldChar w:fldCharType="separate"/>
        </w:r>
        <w:r w:rsidR="005B2F3B">
          <w:rPr>
            <w:noProof/>
            <w:webHidden/>
          </w:rPr>
          <w:t>4</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28" w:history="1">
        <w:r w:rsidR="005B2F3B" w:rsidRPr="00EF4936">
          <w:rPr>
            <w:rStyle w:val="Lienhypertexte"/>
            <w:rFonts w:ascii="Trebuchet MS" w:hAnsi="Trebuchet MS"/>
            <w:noProof/>
          </w:rPr>
          <w:t>2.1 Procédure de passation mise en œuvre</w:t>
        </w:r>
        <w:r w:rsidR="005B2F3B">
          <w:rPr>
            <w:noProof/>
            <w:webHidden/>
          </w:rPr>
          <w:tab/>
        </w:r>
        <w:r w:rsidR="005B2F3B">
          <w:rPr>
            <w:noProof/>
            <w:webHidden/>
          </w:rPr>
          <w:fldChar w:fldCharType="begin"/>
        </w:r>
        <w:r w:rsidR="005B2F3B">
          <w:rPr>
            <w:noProof/>
            <w:webHidden/>
          </w:rPr>
          <w:instrText xml:space="preserve"> PAGEREF _Toc503876528 \h </w:instrText>
        </w:r>
        <w:r w:rsidR="005B2F3B">
          <w:rPr>
            <w:noProof/>
            <w:webHidden/>
          </w:rPr>
        </w:r>
        <w:r w:rsidR="005B2F3B">
          <w:rPr>
            <w:noProof/>
            <w:webHidden/>
          </w:rPr>
          <w:fldChar w:fldCharType="separate"/>
        </w:r>
        <w:r w:rsidR="005B2F3B">
          <w:rPr>
            <w:noProof/>
            <w:webHidden/>
          </w:rPr>
          <w:t>4</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29" w:history="1">
        <w:r w:rsidR="005B2F3B" w:rsidRPr="00EF4936">
          <w:rPr>
            <w:rStyle w:val="Lienhypertexte"/>
            <w:rFonts w:ascii="Trebuchet MS" w:hAnsi="Trebuchet MS"/>
            <w:noProof/>
          </w:rPr>
          <w:t>2.2 Contenu du dossier de consultation</w:t>
        </w:r>
        <w:r w:rsidR="005B2F3B">
          <w:rPr>
            <w:noProof/>
            <w:webHidden/>
          </w:rPr>
          <w:tab/>
        </w:r>
        <w:r w:rsidR="005B2F3B">
          <w:rPr>
            <w:noProof/>
            <w:webHidden/>
          </w:rPr>
          <w:fldChar w:fldCharType="begin"/>
        </w:r>
        <w:r w:rsidR="005B2F3B">
          <w:rPr>
            <w:noProof/>
            <w:webHidden/>
          </w:rPr>
          <w:instrText xml:space="preserve"> PAGEREF _Toc503876529 \h </w:instrText>
        </w:r>
        <w:r w:rsidR="005B2F3B">
          <w:rPr>
            <w:noProof/>
            <w:webHidden/>
          </w:rPr>
        </w:r>
        <w:r w:rsidR="005B2F3B">
          <w:rPr>
            <w:noProof/>
            <w:webHidden/>
          </w:rPr>
          <w:fldChar w:fldCharType="separate"/>
        </w:r>
        <w:r w:rsidR="005B2F3B">
          <w:rPr>
            <w:noProof/>
            <w:webHidden/>
          </w:rPr>
          <w:t>4</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30" w:history="1">
        <w:r w:rsidR="005B2F3B" w:rsidRPr="00EF4936">
          <w:rPr>
            <w:rStyle w:val="Lienhypertexte"/>
            <w:rFonts w:ascii="Trebuchet MS" w:hAnsi="Trebuchet MS"/>
            <w:noProof/>
          </w:rPr>
          <w:t>2.3 Variantes</w:t>
        </w:r>
        <w:r w:rsidR="005B2F3B">
          <w:rPr>
            <w:noProof/>
            <w:webHidden/>
          </w:rPr>
          <w:tab/>
        </w:r>
        <w:r w:rsidR="005B2F3B">
          <w:rPr>
            <w:noProof/>
            <w:webHidden/>
          </w:rPr>
          <w:fldChar w:fldCharType="begin"/>
        </w:r>
        <w:r w:rsidR="005B2F3B">
          <w:rPr>
            <w:noProof/>
            <w:webHidden/>
          </w:rPr>
          <w:instrText xml:space="preserve"> PAGEREF _Toc503876530 \h </w:instrText>
        </w:r>
        <w:r w:rsidR="005B2F3B">
          <w:rPr>
            <w:noProof/>
            <w:webHidden/>
          </w:rPr>
        </w:r>
        <w:r w:rsidR="005B2F3B">
          <w:rPr>
            <w:noProof/>
            <w:webHidden/>
          </w:rPr>
          <w:fldChar w:fldCharType="separate"/>
        </w:r>
        <w:r w:rsidR="005B2F3B">
          <w:rPr>
            <w:noProof/>
            <w:webHidden/>
          </w:rPr>
          <w:t>5</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31" w:history="1">
        <w:r w:rsidR="005B2F3B" w:rsidRPr="00EF4936">
          <w:rPr>
            <w:rStyle w:val="Lienhypertexte"/>
            <w:rFonts w:ascii="Trebuchet MS" w:hAnsi="Trebuchet MS"/>
            <w:noProof/>
          </w:rPr>
          <w:t>2.4 Délai de validité des offres</w:t>
        </w:r>
        <w:r w:rsidR="005B2F3B">
          <w:rPr>
            <w:noProof/>
            <w:webHidden/>
          </w:rPr>
          <w:tab/>
        </w:r>
        <w:r w:rsidR="005B2F3B">
          <w:rPr>
            <w:noProof/>
            <w:webHidden/>
          </w:rPr>
          <w:fldChar w:fldCharType="begin"/>
        </w:r>
        <w:r w:rsidR="005B2F3B">
          <w:rPr>
            <w:noProof/>
            <w:webHidden/>
          </w:rPr>
          <w:instrText xml:space="preserve"> PAGEREF _Toc503876531 \h </w:instrText>
        </w:r>
        <w:r w:rsidR="005B2F3B">
          <w:rPr>
            <w:noProof/>
            <w:webHidden/>
          </w:rPr>
        </w:r>
        <w:r w:rsidR="005B2F3B">
          <w:rPr>
            <w:noProof/>
            <w:webHidden/>
          </w:rPr>
          <w:fldChar w:fldCharType="separate"/>
        </w:r>
        <w:r w:rsidR="005B2F3B">
          <w:rPr>
            <w:noProof/>
            <w:webHidden/>
          </w:rPr>
          <w:t>5</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32" w:history="1">
        <w:r w:rsidR="005B2F3B" w:rsidRPr="00EF4936">
          <w:rPr>
            <w:rStyle w:val="Lienhypertexte"/>
            <w:rFonts w:ascii="Trebuchet MS" w:hAnsi="Trebuchet MS"/>
            <w:noProof/>
          </w:rPr>
          <w:t>2.5 Mode de dévolution</w:t>
        </w:r>
        <w:r w:rsidR="005B2F3B">
          <w:rPr>
            <w:noProof/>
            <w:webHidden/>
          </w:rPr>
          <w:tab/>
        </w:r>
        <w:r w:rsidR="005B2F3B">
          <w:rPr>
            <w:noProof/>
            <w:webHidden/>
          </w:rPr>
          <w:fldChar w:fldCharType="begin"/>
        </w:r>
        <w:r w:rsidR="005B2F3B">
          <w:rPr>
            <w:noProof/>
            <w:webHidden/>
          </w:rPr>
          <w:instrText xml:space="preserve"> PAGEREF _Toc503876532 \h </w:instrText>
        </w:r>
        <w:r w:rsidR="005B2F3B">
          <w:rPr>
            <w:noProof/>
            <w:webHidden/>
          </w:rPr>
        </w:r>
        <w:r w:rsidR="005B2F3B">
          <w:rPr>
            <w:noProof/>
            <w:webHidden/>
          </w:rPr>
          <w:fldChar w:fldCharType="separate"/>
        </w:r>
        <w:r w:rsidR="005B2F3B">
          <w:rPr>
            <w:noProof/>
            <w:webHidden/>
          </w:rPr>
          <w:t>5</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33" w:history="1">
        <w:r w:rsidR="005B2F3B" w:rsidRPr="00EF4936">
          <w:rPr>
            <w:rStyle w:val="Lienhypertexte"/>
            <w:rFonts w:ascii="Trebuchet MS" w:hAnsi="Trebuchet MS"/>
            <w:noProof/>
          </w:rPr>
          <w:t>2.6 Réalisation de prestations similaires</w:t>
        </w:r>
        <w:r w:rsidR="005B2F3B">
          <w:rPr>
            <w:noProof/>
            <w:webHidden/>
          </w:rPr>
          <w:tab/>
        </w:r>
        <w:r w:rsidR="005B2F3B">
          <w:rPr>
            <w:noProof/>
            <w:webHidden/>
          </w:rPr>
          <w:fldChar w:fldCharType="begin"/>
        </w:r>
        <w:r w:rsidR="005B2F3B">
          <w:rPr>
            <w:noProof/>
            <w:webHidden/>
          </w:rPr>
          <w:instrText xml:space="preserve"> PAGEREF _Toc503876533 \h </w:instrText>
        </w:r>
        <w:r w:rsidR="005B2F3B">
          <w:rPr>
            <w:noProof/>
            <w:webHidden/>
          </w:rPr>
        </w:r>
        <w:r w:rsidR="005B2F3B">
          <w:rPr>
            <w:noProof/>
            <w:webHidden/>
          </w:rPr>
          <w:fldChar w:fldCharType="separate"/>
        </w:r>
        <w:r w:rsidR="005B2F3B">
          <w:rPr>
            <w:noProof/>
            <w:webHidden/>
          </w:rPr>
          <w:t>5</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34" w:history="1">
        <w:r w:rsidR="005B2F3B" w:rsidRPr="00EF4936">
          <w:rPr>
            <w:rStyle w:val="Lienhypertexte"/>
            <w:rFonts w:ascii="Trebuchet MS" w:hAnsi="Trebuchet MS"/>
            <w:noProof/>
          </w:rPr>
          <w:t>2.7 Modifications de détail au dossier de consultation</w:t>
        </w:r>
        <w:r w:rsidR="005B2F3B">
          <w:rPr>
            <w:noProof/>
            <w:webHidden/>
          </w:rPr>
          <w:tab/>
        </w:r>
        <w:r w:rsidR="005B2F3B">
          <w:rPr>
            <w:noProof/>
            <w:webHidden/>
          </w:rPr>
          <w:fldChar w:fldCharType="begin"/>
        </w:r>
        <w:r w:rsidR="005B2F3B">
          <w:rPr>
            <w:noProof/>
            <w:webHidden/>
          </w:rPr>
          <w:instrText xml:space="preserve"> PAGEREF _Toc503876534 \h </w:instrText>
        </w:r>
        <w:r w:rsidR="005B2F3B">
          <w:rPr>
            <w:noProof/>
            <w:webHidden/>
          </w:rPr>
        </w:r>
        <w:r w:rsidR="005B2F3B">
          <w:rPr>
            <w:noProof/>
            <w:webHidden/>
          </w:rPr>
          <w:fldChar w:fldCharType="separate"/>
        </w:r>
        <w:r w:rsidR="005B2F3B">
          <w:rPr>
            <w:noProof/>
            <w:webHidden/>
          </w:rPr>
          <w:t>5</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35" w:history="1">
        <w:r w:rsidR="005B2F3B" w:rsidRPr="00EF4936">
          <w:rPr>
            <w:rStyle w:val="Lienhypertexte"/>
            <w:rFonts w:ascii="Trebuchet MS" w:hAnsi="Trebuchet MS"/>
            <w:noProof/>
          </w:rPr>
          <w:t>2.8 Visite obligatoire des lieux d'exécution du marché</w:t>
        </w:r>
        <w:r w:rsidR="005B2F3B">
          <w:rPr>
            <w:noProof/>
            <w:webHidden/>
          </w:rPr>
          <w:tab/>
        </w:r>
        <w:r w:rsidR="005B2F3B">
          <w:rPr>
            <w:noProof/>
            <w:webHidden/>
          </w:rPr>
          <w:fldChar w:fldCharType="begin"/>
        </w:r>
        <w:r w:rsidR="005B2F3B">
          <w:rPr>
            <w:noProof/>
            <w:webHidden/>
          </w:rPr>
          <w:instrText xml:space="preserve"> PAGEREF _Toc503876535 \h </w:instrText>
        </w:r>
        <w:r w:rsidR="005B2F3B">
          <w:rPr>
            <w:noProof/>
            <w:webHidden/>
          </w:rPr>
        </w:r>
        <w:r w:rsidR="005B2F3B">
          <w:rPr>
            <w:noProof/>
            <w:webHidden/>
          </w:rPr>
          <w:fldChar w:fldCharType="separate"/>
        </w:r>
        <w:r w:rsidR="005B2F3B">
          <w:rPr>
            <w:noProof/>
            <w:webHidden/>
          </w:rPr>
          <w:t>5</w:t>
        </w:r>
        <w:r w:rsidR="005B2F3B">
          <w:rPr>
            <w:noProof/>
            <w:webHidden/>
          </w:rPr>
          <w:fldChar w:fldCharType="end"/>
        </w:r>
      </w:hyperlink>
    </w:p>
    <w:p w:rsidR="005B2F3B" w:rsidRDefault="006E294B">
      <w:pPr>
        <w:pStyle w:val="TM1"/>
        <w:rPr>
          <w:rFonts w:asciiTheme="minorHAnsi" w:eastAsiaTheme="minorEastAsia" w:hAnsiTheme="minorHAnsi" w:cstheme="minorBidi"/>
          <w:b w:val="0"/>
          <w:spacing w:val="0"/>
          <w:sz w:val="22"/>
          <w:szCs w:val="22"/>
        </w:rPr>
      </w:pPr>
      <w:hyperlink w:anchor="_Toc503876536" w:history="1">
        <w:r w:rsidR="005B2F3B" w:rsidRPr="00EF4936">
          <w:rPr>
            <w:rStyle w:val="Lienhypertexte"/>
            <w:rFonts w:ascii="Trebuchet MS" w:hAnsi="Trebuchet MS"/>
          </w:rPr>
          <w:t>ARTICLE 3 – RETRAIT DU DOSSIER DE CONSULTATION</w:t>
        </w:r>
        <w:r w:rsidR="005B2F3B">
          <w:rPr>
            <w:webHidden/>
          </w:rPr>
          <w:tab/>
        </w:r>
        <w:r w:rsidR="005B2F3B">
          <w:rPr>
            <w:webHidden/>
          </w:rPr>
          <w:fldChar w:fldCharType="begin"/>
        </w:r>
        <w:r w:rsidR="005B2F3B">
          <w:rPr>
            <w:webHidden/>
          </w:rPr>
          <w:instrText xml:space="preserve"> PAGEREF _Toc503876536 \h </w:instrText>
        </w:r>
        <w:r w:rsidR="005B2F3B">
          <w:rPr>
            <w:webHidden/>
          </w:rPr>
        </w:r>
        <w:r w:rsidR="005B2F3B">
          <w:rPr>
            <w:webHidden/>
          </w:rPr>
          <w:fldChar w:fldCharType="separate"/>
        </w:r>
        <w:r w:rsidR="005B2F3B">
          <w:rPr>
            <w:webHidden/>
          </w:rPr>
          <w:t>5</w:t>
        </w:r>
        <w:r w:rsidR="005B2F3B">
          <w:rPr>
            <w:webHidden/>
          </w:rPr>
          <w:fldChar w:fldCharType="end"/>
        </w:r>
      </w:hyperlink>
    </w:p>
    <w:p w:rsidR="005B2F3B" w:rsidRDefault="006E294B">
      <w:pPr>
        <w:pStyle w:val="TM1"/>
        <w:rPr>
          <w:rFonts w:asciiTheme="minorHAnsi" w:eastAsiaTheme="minorEastAsia" w:hAnsiTheme="minorHAnsi" w:cstheme="minorBidi"/>
          <w:b w:val="0"/>
          <w:spacing w:val="0"/>
          <w:sz w:val="22"/>
          <w:szCs w:val="22"/>
        </w:rPr>
      </w:pPr>
      <w:hyperlink w:anchor="_Toc503876537" w:history="1">
        <w:r w:rsidR="005B2F3B" w:rsidRPr="00EF4936">
          <w:rPr>
            <w:rStyle w:val="Lienhypertexte"/>
            <w:rFonts w:ascii="Trebuchet MS" w:hAnsi="Trebuchet MS"/>
          </w:rPr>
          <w:t>ARTICLE 4 – PRESENTATION DES CANDIDATURES ET DES OFFRES</w:t>
        </w:r>
        <w:r w:rsidR="005B2F3B">
          <w:rPr>
            <w:webHidden/>
          </w:rPr>
          <w:tab/>
        </w:r>
        <w:r w:rsidR="005B2F3B">
          <w:rPr>
            <w:webHidden/>
          </w:rPr>
          <w:fldChar w:fldCharType="begin"/>
        </w:r>
        <w:r w:rsidR="005B2F3B">
          <w:rPr>
            <w:webHidden/>
          </w:rPr>
          <w:instrText xml:space="preserve"> PAGEREF _Toc503876537 \h </w:instrText>
        </w:r>
        <w:r w:rsidR="005B2F3B">
          <w:rPr>
            <w:webHidden/>
          </w:rPr>
        </w:r>
        <w:r w:rsidR="005B2F3B">
          <w:rPr>
            <w:webHidden/>
          </w:rPr>
          <w:fldChar w:fldCharType="separate"/>
        </w:r>
        <w:r w:rsidR="005B2F3B">
          <w:rPr>
            <w:webHidden/>
          </w:rPr>
          <w:t>6</w:t>
        </w:r>
        <w:r w:rsidR="005B2F3B">
          <w:rPr>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38" w:history="1">
        <w:r w:rsidR="005B2F3B" w:rsidRPr="00EF4936">
          <w:rPr>
            <w:rStyle w:val="Lienhypertexte"/>
            <w:rFonts w:ascii="Trebuchet MS" w:hAnsi="Trebuchet MS"/>
            <w:noProof/>
          </w:rPr>
          <w:t>4.1 Eléments nécessaires à la sélection des candidatures</w:t>
        </w:r>
        <w:r w:rsidR="005B2F3B">
          <w:rPr>
            <w:noProof/>
            <w:webHidden/>
          </w:rPr>
          <w:tab/>
        </w:r>
        <w:r w:rsidR="005B2F3B">
          <w:rPr>
            <w:noProof/>
            <w:webHidden/>
          </w:rPr>
          <w:fldChar w:fldCharType="begin"/>
        </w:r>
        <w:r w:rsidR="005B2F3B">
          <w:rPr>
            <w:noProof/>
            <w:webHidden/>
          </w:rPr>
          <w:instrText xml:space="preserve"> PAGEREF _Toc503876538 \h </w:instrText>
        </w:r>
        <w:r w:rsidR="005B2F3B">
          <w:rPr>
            <w:noProof/>
            <w:webHidden/>
          </w:rPr>
        </w:r>
        <w:r w:rsidR="005B2F3B">
          <w:rPr>
            <w:noProof/>
            <w:webHidden/>
          </w:rPr>
          <w:fldChar w:fldCharType="separate"/>
        </w:r>
        <w:r w:rsidR="005B2F3B">
          <w:rPr>
            <w:noProof/>
            <w:webHidden/>
          </w:rPr>
          <w:t>6</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39" w:history="1">
        <w:r w:rsidR="005B2F3B" w:rsidRPr="00EF4936">
          <w:rPr>
            <w:rStyle w:val="Lienhypertexte"/>
            <w:rFonts w:ascii="Trebuchet MS" w:hAnsi="Trebuchet MS"/>
            <w:noProof/>
          </w:rPr>
          <w:t>4.2 Eléments nécessaires au choix de l’offre</w:t>
        </w:r>
        <w:r w:rsidR="005B2F3B">
          <w:rPr>
            <w:noProof/>
            <w:webHidden/>
          </w:rPr>
          <w:tab/>
        </w:r>
        <w:r w:rsidR="005B2F3B">
          <w:rPr>
            <w:noProof/>
            <w:webHidden/>
          </w:rPr>
          <w:fldChar w:fldCharType="begin"/>
        </w:r>
        <w:r w:rsidR="005B2F3B">
          <w:rPr>
            <w:noProof/>
            <w:webHidden/>
          </w:rPr>
          <w:instrText xml:space="preserve"> PAGEREF _Toc503876539 \h </w:instrText>
        </w:r>
        <w:r w:rsidR="005B2F3B">
          <w:rPr>
            <w:noProof/>
            <w:webHidden/>
          </w:rPr>
        </w:r>
        <w:r w:rsidR="005B2F3B">
          <w:rPr>
            <w:noProof/>
            <w:webHidden/>
          </w:rPr>
          <w:fldChar w:fldCharType="separate"/>
        </w:r>
        <w:r w:rsidR="005B2F3B">
          <w:rPr>
            <w:noProof/>
            <w:webHidden/>
          </w:rPr>
          <w:t>7</w:t>
        </w:r>
        <w:r w:rsidR="005B2F3B">
          <w:rPr>
            <w:noProof/>
            <w:webHidden/>
          </w:rPr>
          <w:fldChar w:fldCharType="end"/>
        </w:r>
      </w:hyperlink>
    </w:p>
    <w:p w:rsidR="005B2F3B" w:rsidRDefault="006E294B">
      <w:pPr>
        <w:pStyle w:val="TM1"/>
        <w:rPr>
          <w:rFonts w:asciiTheme="minorHAnsi" w:eastAsiaTheme="minorEastAsia" w:hAnsiTheme="minorHAnsi" w:cstheme="minorBidi"/>
          <w:b w:val="0"/>
          <w:spacing w:val="0"/>
          <w:sz w:val="22"/>
          <w:szCs w:val="22"/>
        </w:rPr>
      </w:pPr>
      <w:hyperlink w:anchor="_Toc503876540" w:history="1">
        <w:r w:rsidR="005B2F3B" w:rsidRPr="00EF4936">
          <w:rPr>
            <w:rStyle w:val="Lienhypertexte"/>
            <w:rFonts w:ascii="Trebuchet MS" w:hAnsi="Trebuchet MS"/>
          </w:rPr>
          <w:t>ARTICLE 5 - JUGEMENT DES OFFRES ET ATTRIBUTION DU MARCHE</w:t>
        </w:r>
        <w:r w:rsidR="005B2F3B">
          <w:rPr>
            <w:webHidden/>
          </w:rPr>
          <w:tab/>
        </w:r>
        <w:r w:rsidR="005B2F3B">
          <w:rPr>
            <w:webHidden/>
          </w:rPr>
          <w:fldChar w:fldCharType="begin"/>
        </w:r>
        <w:r w:rsidR="005B2F3B">
          <w:rPr>
            <w:webHidden/>
          </w:rPr>
          <w:instrText xml:space="preserve"> PAGEREF _Toc503876540 \h </w:instrText>
        </w:r>
        <w:r w:rsidR="005B2F3B">
          <w:rPr>
            <w:webHidden/>
          </w:rPr>
        </w:r>
        <w:r w:rsidR="005B2F3B">
          <w:rPr>
            <w:webHidden/>
          </w:rPr>
          <w:fldChar w:fldCharType="separate"/>
        </w:r>
        <w:r w:rsidR="005B2F3B">
          <w:rPr>
            <w:webHidden/>
          </w:rPr>
          <w:t>8</w:t>
        </w:r>
        <w:r w:rsidR="005B2F3B">
          <w:rPr>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41" w:history="1">
        <w:r w:rsidR="005B2F3B" w:rsidRPr="00EF4936">
          <w:rPr>
            <w:rStyle w:val="Lienhypertexte"/>
            <w:rFonts w:ascii="Trebuchet MS" w:hAnsi="Trebuchet MS"/>
            <w:noProof/>
          </w:rPr>
          <w:t>5.1 Jugement des offres</w:t>
        </w:r>
        <w:r w:rsidR="005B2F3B">
          <w:rPr>
            <w:noProof/>
            <w:webHidden/>
          </w:rPr>
          <w:tab/>
        </w:r>
        <w:r w:rsidR="005B2F3B">
          <w:rPr>
            <w:noProof/>
            <w:webHidden/>
          </w:rPr>
          <w:fldChar w:fldCharType="begin"/>
        </w:r>
        <w:r w:rsidR="005B2F3B">
          <w:rPr>
            <w:noProof/>
            <w:webHidden/>
          </w:rPr>
          <w:instrText xml:space="preserve"> PAGEREF _Toc503876541 \h </w:instrText>
        </w:r>
        <w:r w:rsidR="005B2F3B">
          <w:rPr>
            <w:noProof/>
            <w:webHidden/>
          </w:rPr>
        </w:r>
        <w:r w:rsidR="005B2F3B">
          <w:rPr>
            <w:noProof/>
            <w:webHidden/>
          </w:rPr>
          <w:fldChar w:fldCharType="separate"/>
        </w:r>
        <w:r w:rsidR="005B2F3B">
          <w:rPr>
            <w:noProof/>
            <w:webHidden/>
          </w:rPr>
          <w:t>8</w:t>
        </w:r>
        <w:r w:rsidR="005B2F3B">
          <w:rPr>
            <w:noProof/>
            <w:webHidden/>
          </w:rPr>
          <w:fldChar w:fldCharType="end"/>
        </w:r>
      </w:hyperlink>
    </w:p>
    <w:p w:rsidR="005B2F3B" w:rsidRDefault="006E294B">
      <w:pPr>
        <w:pStyle w:val="TM2"/>
        <w:rPr>
          <w:rFonts w:asciiTheme="minorHAnsi" w:eastAsiaTheme="minorEastAsia" w:hAnsiTheme="minorHAnsi" w:cstheme="minorBidi"/>
          <w:noProof/>
          <w:spacing w:val="0"/>
          <w:sz w:val="22"/>
          <w:szCs w:val="22"/>
        </w:rPr>
      </w:pPr>
      <w:hyperlink w:anchor="_Toc503876542" w:history="1">
        <w:r w:rsidR="005B2F3B" w:rsidRPr="00EF4936">
          <w:rPr>
            <w:rStyle w:val="Lienhypertexte"/>
            <w:rFonts w:ascii="Trebuchet MS" w:hAnsi="Trebuchet MS"/>
            <w:noProof/>
          </w:rPr>
          <w:t>5.2 Vérification de la situation de l’attributaire</w:t>
        </w:r>
        <w:r w:rsidR="005B2F3B">
          <w:rPr>
            <w:noProof/>
            <w:webHidden/>
          </w:rPr>
          <w:tab/>
        </w:r>
        <w:r w:rsidR="005B2F3B">
          <w:rPr>
            <w:noProof/>
            <w:webHidden/>
          </w:rPr>
          <w:fldChar w:fldCharType="begin"/>
        </w:r>
        <w:r w:rsidR="005B2F3B">
          <w:rPr>
            <w:noProof/>
            <w:webHidden/>
          </w:rPr>
          <w:instrText xml:space="preserve"> PAGEREF _Toc503876542 \h </w:instrText>
        </w:r>
        <w:r w:rsidR="005B2F3B">
          <w:rPr>
            <w:noProof/>
            <w:webHidden/>
          </w:rPr>
        </w:r>
        <w:r w:rsidR="005B2F3B">
          <w:rPr>
            <w:noProof/>
            <w:webHidden/>
          </w:rPr>
          <w:fldChar w:fldCharType="separate"/>
        </w:r>
        <w:r w:rsidR="005B2F3B">
          <w:rPr>
            <w:noProof/>
            <w:webHidden/>
          </w:rPr>
          <w:t>8</w:t>
        </w:r>
        <w:r w:rsidR="005B2F3B">
          <w:rPr>
            <w:noProof/>
            <w:webHidden/>
          </w:rPr>
          <w:fldChar w:fldCharType="end"/>
        </w:r>
      </w:hyperlink>
    </w:p>
    <w:p w:rsidR="005B2F3B" w:rsidRDefault="006E294B">
      <w:pPr>
        <w:pStyle w:val="TM1"/>
        <w:rPr>
          <w:rFonts w:asciiTheme="minorHAnsi" w:eastAsiaTheme="minorEastAsia" w:hAnsiTheme="minorHAnsi" w:cstheme="minorBidi"/>
          <w:b w:val="0"/>
          <w:spacing w:val="0"/>
          <w:sz w:val="22"/>
          <w:szCs w:val="22"/>
        </w:rPr>
      </w:pPr>
      <w:hyperlink w:anchor="_Toc503876543" w:history="1">
        <w:r w:rsidR="005B2F3B" w:rsidRPr="00EF4936">
          <w:rPr>
            <w:rStyle w:val="Lienhypertexte"/>
            <w:rFonts w:ascii="Trebuchet MS" w:hAnsi="Trebuchet MS"/>
          </w:rPr>
          <w:t>ARTICLE 6 - CONDITIONS DE REMISE DES CANDIDATURES ET DES OFFRES</w:t>
        </w:r>
        <w:r w:rsidR="005B2F3B">
          <w:rPr>
            <w:webHidden/>
          </w:rPr>
          <w:tab/>
        </w:r>
        <w:r w:rsidR="005B2F3B">
          <w:rPr>
            <w:webHidden/>
          </w:rPr>
          <w:fldChar w:fldCharType="begin"/>
        </w:r>
        <w:r w:rsidR="005B2F3B">
          <w:rPr>
            <w:webHidden/>
          </w:rPr>
          <w:instrText xml:space="preserve"> PAGEREF _Toc503876543 \h </w:instrText>
        </w:r>
        <w:r w:rsidR="005B2F3B">
          <w:rPr>
            <w:webHidden/>
          </w:rPr>
        </w:r>
        <w:r w:rsidR="005B2F3B">
          <w:rPr>
            <w:webHidden/>
          </w:rPr>
          <w:fldChar w:fldCharType="separate"/>
        </w:r>
        <w:r w:rsidR="005B2F3B">
          <w:rPr>
            <w:webHidden/>
          </w:rPr>
          <w:t>9</w:t>
        </w:r>
        <w:r w:rsidR="005B2F3B">
          <w:rPr>
            <w:webHidden/>
          </w:rPr>
          <w:fldChar w:fldCharType="end"/>
        </w:r>
      </w:hyperlink>
    </w:p>
    <w:p w:rsidR="005B2F3B" w:rsidRDefault="006E294B">
      <w:pPr>
        <w:pStyle w:val="TM1"/>
        <w:rPr>
          <w:rFonts w:asciiTheme="minorHAnsi" w:eastAsiaTheme="minorEastAsia" w:hAnsiTheme="minorHAnsi" w:cstheme="minorBidi"/>
          <w:b w:val="0"/>
          <w:spacing w:val="0"/>
          <w:sz w:val="22"/>
          <w:szCs w:val="22"/>
        </w:rPr>
      </w:pPr>
      <w:hyperlink w:anchor="_Toc503876544" w:history="1">
        <w:r w:rsidR="005B2F3B" w:rsidRPr="00EF4936">
          <w:rPr>
            <w:rStyle w:val="Lienhypertexte"/>
            <w:rFonts w:ascii="Trebuchet MS" w:hAnsi="Trebuchet MS"/>
          </w:rPr>
          <w:t>ARTICLE 7 - RENSEIGNEMENTS COMPLEMENTAIRES</w:t>
        </w:r>
        <w:r w:rsidR="005B2F3B">
          <w:rPr>
            <w:webHidden/>
          </w:rPr>
          <w:tab/>
        </w:r>
        <w:r w:rsidR="005B2F3B">
          <w:rPr>
            <w:webHidden/>
          </w:rPr>
          <w:fldChar w:fldCharType="begin"/>
        </w:r>
        <w:r w:rsidR="005B2F3B">
          <w:rPr>
            <w:webHidden/>
          </w:rPr>
          <w:instrText xml:space="preserve"> PAGEREF _Toc503876544 \h </w:instrText>
        </w:r>
        <w:r w:rsidR="005B2F3B">
          <w:rPr>
            <w:webHidden/>
          </w:rPr>
        </w:r>
        <w:r w:rsidR="005B2F3B">
          <w:rPr>
            <w:webHidden/>
          </w:rPr>
          <w:fldChar w:fldCharType="separate"/>
        </w:r>
        <w:r w:rsidR="005B2F3B">
          <w:rPr>
            <w:webHidden/>
          </w:rPr>
          <w:t>9</w:t>
        </w:r>
        <w:r w:rsidR="005B2F3B">
          <w:rPr>
            <w:webHidden/>
          </w:rPr>
          <w:fldChar w:fldCharType="end"/>
        </w:r>
      </w:hyperlink>
    </w:p>
    <w:p w:rsidR="006A075E" w:rsidRPr="00B12F4F" w:rsidRDefault="00621C5F" w:rsidP="004D035E">
      <w:pPr>
        <w:tabs>
          <w:tab w:val="left" w:pos="8931"/>
        </w:tabs>
        <w:rPr>
          <w:rFonts w:ascii="Calibri" w:hAnsi="Calibri"/>
          <w:sz w:val="32"/>
          <w:szCs w:val="32"/>
        </w:rPr>
      </w:pPr>
      <w:r w:rsidRPr="00B12F4F">
        <w:rPr>
          <w:rFonts w:ascii="Calibri" w:hAnsi="Calibri"/>
          <w:sz w:val="32"/>
          <w:szCs w:val="32"/>
        </w:rPr>
        <w:fldChar w:fldCharType="end"/>
      </w:r>
    </w:p>
    <w:p w:rsidR="0085083A" w:rsidRPr="00B12F4F" w:rsidRDefault="006A075E" w:rsidP="004D035E">
      <w:pPr>
        <w:tabs>
          <w:tab w:val="left" w:pos="8931"/>
        </w:tabs>
        <w:rPr>
          <w:rFonts w:ascii="Calibri" w:hAnsi="Calibri"/>
          <w:sz w:val="2"/>
          <w:szCs w:val="2"/>
        </w:rPr>
      </w:pPr>
      <w:r w:rsidRPr="00B12F4F">
        <w:rPr>
          <w:rFonts w:ascii="Calibri" w:hAnsi="Calibri"/>
          <w:sz w:val="32"/>
          <w:szCs w:val="32"/>
        </w:rPr>
        <w:br w:type="page"/>
      </w:r>
    </w:p>
    <w:p w:rsidR="00CD011B" w:rsidRPr="00A82E9A" w:rsidRDefault="00CD011B" w:rsidP="0085083A">
      <w:pPr>
        <w:pStyle w:val="04ARTICLE-Titre"/>
        <w:rPr>
          <w:rFonts w:ascii="Trebuchet MS" w:hAnsi="Trebuchet MS"/>
        </w:rPr>
      </w:pPr>
      <w:bookmarkStart w:id="1" w:name="_Toc124931935"/>
      <w:bookmarkStart w:id="2" w:name="_Toc142450147"/>
      <w:bookmarkStart w:id="3" w:name="_Toc503876522"/>
      <w:r w:rsidRPr="00A82E9A">
        <w:rPr>
          <w:rFonts w:ascii="Trebuchet MS" w:hAnsi="Trebuchet MS"/>
        </w:rPr>
        <w:lastRenderedPageBreak/>
        <w:t xml:space="preserve">ARTICLE 1 - OBJET </w:t>
      </w:r>
      <w:bookmarkEnd w:id="1"/>
      <w:r w:rsidR="00B823A0" w:rsidRPr="00A82E9A">
        <w:rPr>
          <w:rFonts w:ascii="Trebuchet MS" w:hAnsi="Trebuchet MS"/>
        </w:rPr>
        <w:t>ET DUREE DU MARCHE</w:t>
      </w:r>
      <w:bookmarkEnd w:id="2"/>
      <w:bookmarkEnd w:id="3"/>
      <w:r w:rsidR="00B823A0" w:rsidRPr="00A82E9A">
        <w:rPr>
          <w:rFonts w:ascii="Trebuchet MS" w:hAnsi="Trebuchet MS"/>
        </w:rPr>
        <w:t xml:space="preserve"> </w:t>
      </w:r>
    </w:p>
    <w:p w:rsidR="00F74F2A" w:rsidRPr="00A82E9A" w:rsidRDefault="00F74F2A" w:rsidP="00F74F2A">
      <w:pPr>
        <w:pStyle w:val="05ARTICLENiv1-SsTitre"/>
        <w:rPr>
          <w:rFonts w:ascii="Trebuchet MS" w:hAnsi="Trebuchet MS"/>
        </w:rPr>
      </w:pPr>
    </w:p>
    <w:p w:rsidR="00B622E9" w:rsidRPr="00A82E9A" w:rsidRDefault="00B622E9" w:rsidP="00EB4820">
      <w:pPr>
        <w:pStyle w:val="05ARTICLENiv1-SsTitre"/>
        <w:numPr>
          <w:ilvl w:val="1"/>
          <w:numId w:val="24"/>
        </w:numPr>
        <w:rPr>
          <w:rFonts w:ascii="Trebuchet MS" w:hAnsi="Trebuchet MS"/>
        </w:rPr>
      </w:pPr>
      <w:bookmarkStart w:id="4" w:name="_Toc142450148"/>
      <w:bookmarkStart w:id="5" w:name="_Toc503876523"/>
      <w:r w:rsidRPr="00A82E9A">
        <w:rPr>
          <w:rFonts w:ascii="Trebuchet MS" w:hAnsi="Trebuchet MS"/>
        </w:rPr>
        <w:t xml:space="preserve">Nature et étendue des </w:t>
      </w:r>
      <w:bookmarkEnd w:id="4"/>
      <w:r w:rsidR="00C22BAF" w:rsidRPr="00A82E9A">
        <w:rPr>
          <w:rFonts w:ascii="Trebuchet MS" w:hAnsi="Trebuchet MS"/>
        </w:rPr>
        <w:t>prestations</w:t>
      </w:r>
      <w:bookmarkEnd w:id="5"/>
    </w:p>
    <w:p w:rsidR="00B12D09" w:rsidRPr="00A82E9A" w:rsidRDefault="00B12D09" w:rsidP="00653669">
      <w:pPr>
        <w:pStyle w:val="05ARTICLENiv1-Texte"/>
        <w:rPr>
          <w:rFonts w:ascii="Trebuchet MS" w:hAnsi="Trebuchet MS"/>
          <w:b/>
        </w:rPr>
      </w:pPr>
      <w:r w:rsidRPr="00A82E9A">
        <w:rPr>
          <w:rFonts w:ascii="Trebuchet MS" w:hAnsi="Trebuchet MS"/>
          <w:b/>
        </w:rPr>
        <w:fldChar w:fldCharType="begin"/>
      </w:r>
      <w:r w:rsidRPr="00A82E9A">
        <w:rPr>
          <w:rFonts w:ascii="Trebuchet MS" w:hAnsi="Trebuchet MS"/>
          <w:b/>
        </w:rPr>
        <w:instrText>SYMBOL 113 \f "Wingdings"</w:instrText>
      </w:r>
      <w:r w:rsidRPr="00A82E9A">
        <w:rPr>
          <w:rFonts w:ascii="Trebuchet MS" w:hAnsi="Trebuchet MS"/>
          <w:b/>
        </w:rPr>
        <w:fldChar w:fldCharType="end"/>
      </w:r>
      <w:r w:rsidRPr="00A82E9A">
        <w:rPr>
          <w:rFonts w:ascii="Trebuchet MS" w:hAnsi="Trebuchet MS"/>
          <w:b/>
        </w:rPr>
        <w:t xml:space="preserve"> Le marché est unique :</w:t>
      </w:r>
    </w:p>
    <w:p w:rsidR="005959CE" w:rsidRPr="00A82E9A" w:rsidRDefault="005959CE" w:rsidP="007D6590">
      <w:pPr>
        <w:tabs>
          <w:tab w:val="left" w:pos="3403"/>
        </w:tabs>
        <w:spacing w:after="120"/>
        <w:jc w:val="both"/>
        <w:rPr>
          <w:rFonts w:ascii="Trebuchet MS" w:hAnsi="Trebuchet MS"/>
        </w:rPr>
      </w:pPr>
      <w:r w:rsidRPr="00A82E9A">
        <w:rPr>
          <w:rFonts w:ascii="Trebuchet MS" w:hAnsi="Trebuchet MS"/>
        </w:rPr>
        <w:t>Le marché qui sera conclu à la suite de la procédure engagée aura pour objet  </w:t>
      </w:r>
      <w:r w:rsidR="007D6590">
        <w:rPr>
          <w:rFonts w:ascii="Trebuchet MS" w:hAnsi="Trebuchet MS"/>
        </w:rPr>
        <w:t xml:space="preserve">la </w:t>
      </w:r>
      <w:r w:rsidR="007D6590" w:rsidRPr="00E421F5">
        <w:rPr>
          <w:rFonts w:ascii="Trebuchet MS" w:hAnsi="Trebuchet MS"/>
          <w:b/>
        </w:rPr>
        <w:t>mission de « </w:t>
      </w:r>
      <w:r w:rsidR="00874264" w:rsidRPr="00E421F5">
        <w:rPr>
          <w:rFonts w:ascii="Trebuchet MS" w:hAnsi="Trebuchet MS"/>
          <w:b/>
        </w:rPr>
        <w:t>contrôle technique</w:t>
      </w:r>
      <w:r w:rsidR="007D6590" w:rsidRPr="00E421F5">
        <w:rPr>
          <w:rFonts w:ascii="Trebuchet MS" w:hAnsi="Trebuchet MS"/>
          <w:b/>
        </w:rPr>
        <w:t xml:space="preserve"> »  pour la </w:t>
      </w:r>
      <w:r w:rsidR="00874264" w:rsidRPr="00E421F5">
        <w:rPr>
          <w:rFonts w:ascii="Trebuchet MS" w:hAnsi="Trebuchet MS"/>
          <w:b/>
        </w:rPr>
        <w:t>R</w:t>
      </w:r>
      <w:r w:rsidR="007D6590" w:rsidRPr="00E421F5">
        <w:rPr>
          <w:rFonts w:ascii="Trebuchet MS" w:hAnsi="Trebuchet MS"/>
          <w:b/>
        </w:rPr>
        <w:t xml:space="preserve">elocalisation du </w:t>
      </w:r>
      <w:r w:rsidR="00874264" w:rsidRPr="00E421F5">
        <w:rPr>
          <w:rFonts w:ascii="Trebuchet MS" w:hAnsi="Trebuchet MS"/>
          <w:b/>
        </w:rPr>
        <w:t>B</w:t>
      </w:r>
      <w:r w:rsidR="007D6590" w:rsidRPr="00E421F5">
        <w:rPr>
          <w:rFonts w:ascii="Trebuchet MS" w:hAnsi="Trebuchet MS"/>
          <w:b/>
        </w:rPr>
        <w:t xml:space="preserve">loc </w:t>
      </w:r>
      <w:r w:rsidR="00874264" w:rsidRPr="00E421F5">
        <w:rPr>
          <w:rFonts w:ascii="Trebuchet MS" w:hAnsi="Trebuchet MS"/>
          <w:b/>
        </w:rPr>
        <w:t>E</w:t>
      </w:r>
      <w:r w:rsidR="007D6590" w:rsidRPr="00E421F5">
        <w:rPr>
          <w:rFonts w:ascii="Trebuchet MS" w:hAnsi="Trebuchet MS"/>
          <w:b/>
        </w:rPr>
        <w:t>ndoscopique de l’Hôpital S</w:t>
      </w:r>
      <w:r w:rsidR="002E6696">
        <w:rPr>
          <w:rFonts w:ascii="Trebuchet MS" w:hAnsi="Trebuchet MS"/>
          <w:b/>
        </w:rPr>
        <w:t>ain</w:t>
      </w:r>
      <w:r w:rsidR="007D6590" w:rsidRPr="00E421F5">
        <w:rPr>
          <w:rFonts w:ascii="Trebuchet MS" w:hAnsi="Trebuchet MS"/>
          <w:b/>
        </w:rPr>
        <w:t>t Joseph de Marseille</w:t>
      </w:r>
      <w:r w:rsidR="00874264">
        <w:rPr>
          <w:rFonts w:ascii="Trebuchet MS" w:hAnsi="Trebuchet MS"/>
        </w:rPr>
        <w:t>.</w:t>
      </w:r>
    </w:p>
    <w:p w:rsidR="005959CE" w:rsidRPr="00A82E9A" w:rsidRDefault="005959CE" w:rsidP="00653669">
      <w:pPr>
        <w:tabs>
          <w:tab w:val="right" w:leader="dot" w:pos="9639"/>
        </w:tabs>
        <w:spacing w:after="120"/>
        <w:jc w:val="both"/>
        <w:rPr>
          <w:rFonts w:ascii="Trebuchet MS" w:hAnsi="Trebuchet MS"/>
        </w:rPr>
      </w:pPr>
      <w:r w:rsidRPr="00A82E9A">
        <w:rPr>
          <w:rFonts w:ascii="Trebuchet MS" w:hAnsi="Trebuchet MS"/>
        </w:rPr>
        <w:t xml:space="preserve">Nature et étendue des </w:t>
      </w:r>
      <w:r w:rsidR="00C22BAF" w:rsidRPr="00A82E9A">
        <w:rPr>
          <w:rFonts w:ascii="Trebuchet MS" w:hAnsi="Trebuchet MS"/>
        </w:rPr>
        <w:t>prestations</w:t>
      </w:r>
      <w:r w:rsidRPr="00A82E9A">
        <w:rPr>
          <w:rFonts w:ascii="Trebuchet MS" w:hAnsi="Trebuchet MS"/>
        </w:rPr>
        <w:t xml:space="preserve"> : </w:t>
      </w:r>
      <w:r w:rsidR="00F74F2A" w:rsidRPr="00A82E9A">
        <w:rPr>
          <w:rFonts w:ascii="Trebuchet MS" w:hAnsi="Trebuchet MS"/>
        </w:rPr>
        <w:t>voir CCTP</w:t>
      </w:r>
      <w:r w:rsidR="002E6696">
        <w:rPr>
          <w:rFonts w:ascii="Trebuchet MS" w:hAnsi="Trebuchet MS"/>
        </w:rPr>
        <w:t>.</w:t>
      </w:r>
    </w:p>
    <w:p w:rsidR="00F74F2A" w:rsidRPr="00A82E9A" w:rsidRDefault="005959CE" w:rsidP="00F74F2A">
      <w:pPr>
        <w:pStyle w:val="05ARTICLENiv1-Texte"/>
        <w:rPr>
          <w:rFonts w:ascii="Trebuchet MS" w:hAnsi="Trebuchet MS"/>
        </w:rPr>
      </w:pPr>
      <w:r w:rsidRPr="00A82E9A">
        <w:rPr>
          <w:rFonts w:ascii="Trebuchet MS" w:hAnsi="Trebuchet MS"/>
        </w:rPr>
        <w:t xml:space="preserve">Lieu d’exécution : </w:t>
      </w:r>
      <w:r w:rsidR="00F74F2A" w:rsidRPr="00A82E9A">
        <w:rPr>
          <w:rFonts w:ascii="Trebuchet MS" w:hAnsi="Trebuchet MS"/>
        </w:rPr>
        <w:t>Ma</w:t>
      </w:r>
      <w:r w:rsidR="00D75CAA" w:rsidRPr="00A82E9A">
        <w:rPr>
          <w:rFonts w:ascii="Trebuchet MS" w:hAnsi="Trebuchet MS"/>
        </w:rPr>
        <w:t>r</w:t>
      </w:r>
      <w:r w:rsidR="00F74F2A" w:rsidRPr="00A82E9A">
        <w:rPr>
          <w:rFonts w:ascii="Trebuchet MS" w:hAnsi="Trebuchet MS"/>
        </w:rPr>
        <w:t>seille</w:t>
      </w:r>
      <w:bookmarkStart w:id="6" w:name="_Toc142450149"/>
      <w:r w:rsidR="002E6696">
        <w:rPr>
          <w:rFonts w:ascii="Trebuchet MS" w:hAnsi="Trebuchet MS"/>
        </w:rPr>
        <w:t>.</w:t>
      </w:r>
    </w:p>
    <w:p w:rsidR="00F74F2A" w:rsidRPr="00A82E9A" w:rsidRDefault="00F74F2A" w:rsidP="00F74F2A">
      <w:pPr>
        <w:pStyle w:val="05ARTICLENiv1-Texte"/>
        <w:rPr>
          <w:rFonts w:ascii="Trebuchet MS" w:hAnsi="Trebuchet MS"/>
        </w:rPr>
      </w:pPr>
    </w:p>
    <w:p w:rsidR="00106ED6" w:rsidRPr="00A82E9A" w:rsidRDefault="00106ED6" w:rsidP="00B622E9">
      <w:pPr>
        <w:pStyle w:val="05ARTICLENiv1-SsTitre"/>
        <w:rPr>
          <w:rFonts w:ascii="Trebuchet MS" w:hAnsi="Trebuchet MS"/>
        </w:rPr>
      </w:pPr>
      <w:bookmarkStart w:id="7" w:name="_Toc503876524"/>
      <w:r w:rsidRPr="00A82E9A">
        <w:rPr>
          <w:rFonts w:ascii="Trebuchet MS" w:hAnsi="Trebuchet MS"/>
        </w:rPr>
        <w:t>1.</w:t>
      </w:r>
      <w:r w:rsidR="00727F97" w:rsidRPr="00A82E9A">
        <w:rPr>
          <w:rFonts w:ascii="Trebuchet MS" w:hAnsi="Trebuchet MS"/>
        </w:rPr>
        <w:t>2</w:t>
      </w:r>
      <w:r w:rsidR="004258CA" w:rsidRPr="00A82E9A">
        <w:rPr>
          <w:rFonts w:ascii="Trebuchet MS" w:hAnsi="Trebuchet MS"/>
        </w:rPr>
        <w:t xml:space="preserve"> </w:t>
      </w:r>
      <w:r w:rsidRPr="00A82E9A">
        <w:rPr>
          <w:rFonts w:ascii="Trebuchet MS" w:hAnsi="Trebuchet MS"/>
        </w:rPr>
        <w:t>Décomposition en tranches</w:t>
      </w:r>
      <w:bookmarkEnd w:id="6"/>
      <w:bookmarkEnd w:id="7"/>
    </w:p>
    <w:p w:rsidR="004258CA" w:rsidRPr="00A82E9A" w:rsidRDefault="00486818" w:rsidP="00486818">
      <w:pPr>
        <w:pStyle w:val="05ARTICLENiv1-Texte"/>
        <w:rPr>
          <w:rFonts w:ascii="Trebuchet MS" w:hAnsi="Trebuchet MS" w:cs="Arial"/>
        </w:rPr>
      </w:pPr>
      <w:r w:rsidRPr="00A82E9A">
        <w:rPr>
          <w:rFonts w:ascii="Trebuchet MS" w:hAnsi="Trebuchet MS" w:cs="Arial"/>
        </w:rPr>
        <w:fldChar w:fldCharType="begin"/>
      </w:r>
      <w:r w:rsidRPr="00A82E9A">
        <w:rPr>
          <w:rFonts w:ascii="Trebuchet MS" w:hAnsi="Trebuchet MS" w:cs="Arial"/>
        </w:rPr>
        <w:instrText>SYMBOL 113 \f "Wingdings"</w:instrText>
      </w:r>
      <w:r w:rsidRPr="00A82E9A">
        <w:rPr>
          <w:rFonts w:ascii="Trebuchet MS" w:hAnsi="Trebuchet MS" w:cs="Arial"/>
        </w:rPr>
        <w:fldChar w:fldCharType="end"/>
      </w:r>
      <w:r w:rsidRPr="00A82E9A">
        <w:rPr>
          <w:rFonts w:ascii="Trebuchet MS" w:hAnsi="Trebuchet MS" w:cs="Arial"/>
        </w:rPr>
        <w:t xml:space="preserve"> Il </w:t>
      </w:r>
      <w:r w:rsidR="007D6590">
        <w:rPr>
          <w:rFonts w:ascii="Trebuchet MS" w:hAnsi="Trebuchet MS" w:cs="Arial"/>
        </w:rPr>
        <w:t>n’</w:t>
      </w:r>
      <w:r w:rsidRPr="00A82E9A">
        <w:rPr>
          <w:rFonts w:ascii="Trebuchet MS" w:hAnsi="Trebuchet MS" w:cs="Arial"/>
        </w:rPr>
        <w:t xml:space="preserve">est </w:t>
      </w:r>
      <w:r w:rsidR="007D6590">
        <w:rPr>
          <w:rFonts w:ascii="Trebuchet MS" w:hAnsi="Trebuchet MS" w:cs="Arial"/>
        </w:rPr>
        <w:t xml:space="preserve">pas </w:t>
      </w:r>
      <w:r w:rsidRPr="00A82E9A">
        <w:rPr>
          <w:rFonts w:ascii="Trebuchet MS" w:hAnsi="Trebuchet MS" w:cs="Arial"/>
        </w:rPr>
        <w:t>prévu une décomposition en tranches.</w:t>
      </w:r>
    </w:p>
    <w:p w:rsidR="000A16D3" w:rsidRPr="00A82E9A" w:rsidRDefault="00727F97" w:rsidP="00916BAE">
      <w:pPr>
        <w:pStyle w:val="05ARTICLENiv1-SsTitre"/>
        <w:rPr>
          <w:rStyle w:val="05ARTICLENiv1-N"/>
          <w:rFonts w:ascii="Trebuchet MS" w:hAnsi="Trebuchet MS"/>
          <w:b/>
        </w:rPr>
      </w:pPr>
      <w:bookmarkStart w:id="8" w:name="_Toc63156177"/>
      <w:bookmarkStart w:id="9" w:name="_Toc52356754"/>
      <w:bookmarkStart w:id="10" w:name="_Toc75929338"/>
      <w:bookmarkStart w:id="11" w:name="_Toc142450150"/>
      <w:bookmarkStart w:id="12" w:name="_Toc503876525"/>
      <w:r w:rsidRPr="00A82E9A">
        <w:rPr>
          <w:rStyle w:val="05ARTICLENiv1-N"/>
          <w:rFonts w:ascii="Trebuchet MS" w:hAnsi="Trebuchet MS"/>
          <w:b/>
        </w:rPr>
        <w:t>1.3</w:t>
      </w:r>
      <w:r w:rsidR="000A16D3" w:rsidRPr="00A82E9A">
        <w:rPr>
          <w:rStyle w:val="05ARTICLENiv1-N"/>
          <w:rFonts w:ascii="Trebuchet MS" w:hAnsi="Trebuchet MS"/>
          <w:b/>
        </w:rPr>
        <w:t xml:space="preserve"> </w:t>
      </w:r>
      <w:bookmarkEnd w:id="8"/>
      <w:bookmarkEnd w:id="9"/>
      <w:bookmarkEnd w:id="10"/>
      <w:r w:rsidR="000A16D3" w:rsidRPr="00A82E9A">
        <w:rPr>
          <w:rStyle w:val="05ARTICLENiv1-N"/>
          <w:rFonts w:ascii="Trebuchet MS" w:hAnsi="Trebuchet MS"/>
          <w:b/>
        </w:rPr>
        <w:t>Durée du marché – Reconduction – Délais d’exécution</w:t>
      </w:r>
      <w:bookmarkEnd w:id="11"/>
      <w:bookmarkEnd w:id="12"/>
    </w:p>
    <w:p w:rsidR="000A16D3" w:rsidRPr="00A82E9A" w:rsidRDefault="000A16D3" w:rsidP="00653669">
      <w:pPr>
        <w:pStyle w:val="Retrait"/>
        <w:overflowPunct/>
        <w:autoSpaceDE/>
        <w:autoSpaceDN/>
        <w:adjustRightInd/>
        <w:spacing w:before="120" w:after="120"/>
        <w:ind w:left="0" w:firstLine="0"/>
        <w:textAlignment w:val="auto"/>
        <w:rPr>
          <w:rFonts w:ascii="Trebuchet MS" w:hAnsi="Trebuchet MS" w:cs="Arial"/>
        </w:rPr>
      </w:pPr>
      <w:r w:rsidRPr="00A82E9A">
        <w:rPr>
          <w:rFonts w:ascii="Trebuchet MS" w:hAnsi="Trebuchet MS" w:cs="Arial"/>
        </w:rPr>
        <w:t>La durée du marché et les délais d’exécution figure</w:t>
      </w:r>
      <w:r w:rsidR="00587DC7" w:rsidRPr="00A82E9A">
        <w:rPr>
          <w:rFonts w:ascii="Trebuchet MS" w:hAnsi="Trebuchet MS" w:cs="Arial"/>
        </w:rPr>
        <w:t>nt</w:t>
      </w:r>
      <w:r w:rsidRPr="00A82E9A">
        <w:rPr>
          <w:rFonts w:ascii="Trebuchet MS" w:hAnsi="Trebuchet MS" w:cs="Arial"/>
        </w:rPr>
        <w:t xml:space="preserve"> à</w:t>
      </w:r>
      <w:r w:rsidR="00C22BAF" w:rsidRPr="00A82E9A">
        <w:rPr>
          <w:rFonts w:ascii="Trebuchet MS" w:hAnsi="Trebuchet MS" w:cs="Arial"/>
        </w:rPr>
        <w:t xml:space="preserve"> l’acte d’engagement.</w:t>
      </w:r>
    </w:p>
    <w:p w:rsidR="001A5654" w:rsidRPr="00A82E9A" w:rsidRDefault="0071139E" w:rsidP="00653669">
      <w:pPr>
        <w:tabs>
          <w:tab w:val="right" w:leader="dot" w:pos="9923"/>
        </w:tabs>
        <w:spacing w:before="120" w:after="120"/>
        <w:jc w:val="both"/>
        <w:rPr>
          <w:rFonts w:ascii="Trebuchet MS" w:hAnsi="Trebuchet MS" w:cs="Arial"/>
        </w:rPr>
      </w:pPr>
      <w:r w:rsidRPr="00A82E9A">
        <w:rPr>
          <w:rFonts w:ascii="Trebuchet MS" w:hAnsi="Trebuchet MS" w:cs="Arial"/>
        </w:rPr>
        <w:t>À</w:t>
      </w:r>
      <w:r w:rsidR="001A5654" w:rsidRPr="00A82E9A">
        <w:rPr>
          <w:rFonts w:ascii="Trebuchet MS" w:hAnsi="Trebuchet MS" w:cs="Arial"/>
        </w:rPr>
        <w:t xml:space="preserve"> titre indicatif, on peut prévoir que les </w:t>
      </w:r>
      <w:r w:rsidR="00C22BAF" w:rsidRPr="00A82E9A">
        <w:rPr>
          <w:rFonts w:ascii="Trebuchet MS" w:hAnsi="Trebuchet MS" w:cs="Arial"/>
        </w:rPr>
        <w:t>prestations</w:t>
      </w:r>
      <w:r w:rsidR="001A5654" w:rsidRPr="00A82E9A">
        <w:rPr>
          <w:rFonts w:ascii="Trebuchet MS" w:hAnsi="Trebuchet MS" w:cs="Arial"/>
        </w:rPr>
        <w:t xml:space="preserve"> commenceront au mois de : </w:t>
      </w:r>
      <w:r w:rsidR="00795C93" w:rsidRPr="00C12314">
        <w:rPr>
          <w:rFonts w:ascii="Trebuchet MS" w:hAnsi="Trebuchet MS" w:cs="Arial"/>
        </w:rPr>
        <w:t>Février</w:t>
      </w:r>
      <w:r w:rsidR="00F74F2A" w:rsidRPr="00C12314">
        <w:rPr>
          <w:rFonts w:ascii="Trebuchet MS" w:hAnsi="Trebuchet MS" w:cs="Arial"/>
        </w:rPr>
        <w:t xml:space="preserve"> 201</w:t>
      </w:r>
      <w:r w:rsidR="00893ABC" w:rsidRPr="00C12314">
        <w:rPr>
          <w:rFonts w:ascii="Trebuchet MS" w:hAnsi="Trebuchet MS" w:cs="Arial"/>
        </w:rPr>
        <w:t>8</w:t>
      </w:r>
      <w:r w:rsidR="00E421F5">
        <w:rPr>
          <w:rFonts w:ascii="Trebuchet MS" w:hAnsi="Trebuchet MS" w:cs="Arial"/>
        </w:rPr>
        <w:t> pour une durée de 12 mois.</w:t>
      </w:r>
    </w:p>
    <w:p w:rsidR="00DF2F6F" w:rsidRPr="00A82E9A" w:rsidRDefault="00DF2F6F" w:rsidP="00DF2F6F">
      <w:pPr>
        <w:jc w:val="both"/>
        <w:rPr>
          <w:rFonts w:ascii="Trebuchet MS" w:hAnsi="Trebuchet MS" w:cs="Arial"/>
          <w:b/>
        </w:rPr>
      </w:pPr>
      <w:r w:rsidRPr="00A82E9A">
        <w:rPr>
          <w:rFonts w:ascii="Trebuchet MS" w:hAnsi="Trebuchet MS" w:cs="Arial"/>
          <w:b/>
        </w:rPr>
        <w:t>Reconduction :</w:t>
      </w:r>
    </w:p>
    <w:p w:rsidR="00952EAF" w:rsidRPr="00A82E9A" w:rsidRDefault="00486818" w:rsidP="00653669">
      <w:pPr>
        <w:spacing w:before="120" w:after="120"/>
        <w:jc w:val="both"/>
        <w:rPr>
          <w:rFonts w:ascii="Trebuchet MS" w:hAnsi="Trebuchet MS" w:cs="Arial"/>
        </w:rPr>
      </w:pPr>
      <w:r w:rsidRPr="00A82E9A">
        <w:rPr>
          <w:rFonts w:ascii="Trebuchet MS" w:hAnsi="Trebuchet MS" w:cs="Arial"/>
          <w:b/>
        </w:rPr>
        <w:fldChar w:fldCharType="begin"/>
      </w:r>
      <w:r w:rsidRPr="00A82E9A">
        <w:rPr>
          <w:rFonts w:ascii="Trebuchet MS" w:hAnsi="Trebuchet MS" w:cs="Arial"/>
          <w:b/>
        </w:rPr>
        <w:instrText>SYMBOL 113 \f "Wingdings"</w:instrText>
      </w:r>
      <w:r w:rsidRPr="00A82E9A">
        <w:rPr>
          <w:rFonts w:ascii="Trebuchet MS" w:hAnsi="Trebuchet MS" w:cs="Arial"/>
          <w:b/>
        </w:rPr>
        <w:fldChar w:fldCharType="end"/>
      </w:r>
      <w:r w:rsidR="00DF2F6F" w:rsidRPr="00A82E9A">
        <w:rPr>
          <w:rFonts w:ascii="Trebuchet MS" w:hAnsi="Trebuchet MS" w:cs="Arial"/>
        </w:rPr>
        <w:t xml:space="preserve"> Le marché ne sera pas reconduit</w:t>
      </w:r>
    </w:p>
    <w:p w:rsidR="00727F97" w:rsidRPr="00A82E9A" w:rsidRDefault="00727F97" w:rsidP="00727F97">
      <w:pPr>
        <w:pStyle w:val="05ARTICLENiv1-SsTitre"/>
        <w:rPr>
          <w:rFonts w:ascii="Trebuchet MS" w:hAnsi="Trebuchet MS"/>
        </w:rPr>
      </w:pPr>
      <w:bookmarkStart w:id="13" w:name="_Toc443665975"/>
      <w:bookmarkStart w:id="14" w:name="_Toc503876526"/>
      <w:r w:rsidRPr="00A82E9A">
        <w:rPr>
          <w:rFonts w:ascii="Trebuchet MS" w:hAnsi="Trebuchet MS"/>
        </w:rPr>
        <w:t xml:space="preserve">1.4 </w:t>
      </w:r>
      <w:bookmarkEnd w:id="13"/>
      <w:r w:rsidR="00F8582E" w:rsidRPr="00A82E9A">
        <w:rPr>
          <w:rFonts w:ascii="Trebuchet MS" w:hAnsi="Trebuchet MS"/>
        </w:rPr>
        <w:t>Constitution de l’équipe</w:t>
      </w:r>
      <w:bookmarkEnd w:id="14"/>
    </w:p>
    <w:p w:rsidR="00F74F2A" w:rsidRPr="00CD1723" w:rsidRDefault="00F8582E" w:rsidP="00CD1723">
      <w:pPr>
        <w:pStyle w:val="05ARTICLENiv1-Texte"/>
        <w:rPr>
          <w:rFonts w:ascii="Trebuchet MS" w:hAnsi="Trebuchet MS"/>
        </w:rPr>
      </w:pPr>
      <w:bookmarkStart w:id="15" w:name="_Toc446062907"/>
      <w:bookmarkStart w:id="16" w:name="_Toc443665976"/>
      <w:bookmarkStart w:id="17" w:name="_Toc102380027"/>
      <w:bookmarkStart w:id="18" w:name="_Toc142450151"/>
      <w:r w:rsidRPr="00CD1723">
        <w:rPr>
          <w:rFonts w:ascii="Trebuchet MS" w:hAnsi="Trebuchet MS"/>
        </w:rPr>
        <w:t>Pour répondre à l’ensemble des missions de l’étude,</w:t>
      </w:r>
      <w:r w:rsidR="00893ABC">
        <w:rPr>
          <w:rFonts w:ascii="Trebuchet MS" w:hAnsi="Trebuchet MS"/>
        </w:rPr>
        <w:t xml:space="preserve"> l’équipe devra être constituée</w:t>
      </w:r>
      <w:r w:rsidR="002A351E">
        <w:rPr>
          <w:rFonts w:ascii="Trebuchet MS" w:hAnsi="Trebuchet MS"/>
        </w:rPr>
        <w:t xml:space="preserve"> </w:t>
      </w:r>
      <w:r w:rsidR="002E6696">
        <w:rPr>
          <w:rFonts w:ascii="Trebuchet MS" w:hAnsi="Trebuchet MS"/>
        </w:rPr>
        <w:t>a</w:t>
      </w:r>
      <w:r w:rsidR="002E6696" w:rsidRPr="00CD1723">
        <w:rPr>
          <w:rFonts w:ascii="Trebuchet MS" w:hAnsi="Trebuchet MS"/>
        </w:rPr>
        <w:t xml:space="preserve"> </w:t>
      </w:r>
      <w:r w:rsidRPr="00CD1723">
        <w:rPr>
          <w:rFonts w:ascii="Trebuchet MS" w:hAnsi="Trebuchet MS"/>
        </w:rPr>
        <w:t>minima de :</w:t>
      </w:r>
    </w:p>
    <w:p w:rsidR="00F8582E" w:rsidRDefault="00F8582E" w:rsidP="00795C93">
      <w:pPr>
        <w:pStyle w:val="05ARTICLENiv1-Texte"/>
        <w:spacing w:after="0"/>
        <w:ind w:left="709"/>
        <w:rPr>
          <w:rFonts w:ascii="Trebuchet MS" w:hAnsi="Trebuchet MS" w:cs="Arial"/>
          <w:noProof w:val="0"/>
        </w:rPr>
      </w:pPr>
      <w:r w:rsidRPr="00A82E9A">
        <w:rPr>
          <w:rFonts w:ascii="Trebuchet MS" w:hAnsi="Trebuchet MS" w:cs="Arial"/>
          <w:noProof w:val="0"/>
        </w:rPr>
        <w:t xml:space="preserve">- un </w:t>
      </w:r>
      <w:r w:rsidR="00874264">
        <w:rPr>
          <w:rFonts w:ascii="Trebuchet MS" w:hAnsi="Trebuchet MS" w:cs="Arial"/>
          <w:noProof w:val="0"/>
        </w:rPr>
        <w:t>contrôleur technique généraliste agréé incendie, un spécialiste CVC, un spécialiste électricité</w:t>
      </w:r>
      <w:r w:rsidR="002E6696">
        <w:rPr>
          <w:rFonts w:ascii="Trebuchet MS" w:hAnsi="Trebuchet MS" w:cs="Arial"/>
          <w:noProof w:val="0"/>
        </w:rPr>
        <w:t>.</w:t>
      </w:r>
    </w:p>
    <w:p w:rsidR="007D6590" w:rsidRPr="00A82E9A" w:rsidRDefault="007D6590" w:rsidP="00795C93">
      <w:pPr>
        <w:pStyle w:val="05ARTICLENiv1-Texte"/>
        <w:spacing w:after="0"/>
        <w:ind w:left="709"/>
        <w:rPr>
          <w:rFonts w:ascii="Trebuchet MS" w:hAnsi="Trebuchet MS" w:cs="Arial"/>
          <w:noProof w:val="0"/>
        </w:rPr>
      </w:pPr>
    </w:p>
    <w:p w:rsidR="002461AA" w:rsidRPr="00A82E9A" w:rsidRDefault="002461AA" w:rsidP="002461AA">
      <w:pPr>
        <w:pStyle w:val="05ARTICLENiv1-SsTitre"/>
        <w:rPr>
          <w:rFonts w:ascii="Trebuchet MS" w:hAnsi="Trebuchet MS"/>
        </w:rPr>
      </w:pPr>
      <w:bookmarkStart w:id="19" w:name="_Toc503876527"/>
      <w:r w:rsidRPr="00A82E9A">
        <w:rPr>
          <w:rFonts w:ascii="Trebuchet MS" w:hAnsi="Trebuchet MS"/>
        </w:rPr>
        <w:t>1.5 Limite à la sous-traitance</w:t>
      </w:r>
      <w:bookmarkEnd w:id="15"/>
      <w:bookmarkEnd w:id="19"/>
    </w:p>
    <w:p w:rsidR="000027F4" w:rsidRPr="00A82E9A" w:rsidRDefault="002461AA" w:rsidP="005B2F3B">
      <w:pPr>
        <w:pStyle w:val="05ARTICLENiv1-Texte"/>
        <w:rPr>
          <w:rFonts w:ascii="Trebuchet MS" w:hAnsi="Trebuchet MS"/>
        </w:rPr>
      </w:pPr>
      <w:r w:rsidRPr="00A82E9A">
        <w:rPr>
          <w:rFonts w:ascii="Trebuchet MS" w:hAnsi="Trebuchet MS"/>
        </w:rPr>
        <w:t>Les prestations devront obligatoirement être réalisées par le titulaire du marché ou l’un des membres du groupement et ne pourront en aucun cas f</w:t>
      </w:r>
      <w:r w:rsidR="00F74F2A" w:rsidRPr="00A82E9A">
        <w:rPr>
          <w:rFonts w:ascii="Trebuchet MS" w:hAnsi="Trebuchet MS"/>
        </w:rPr>
        <w:t>aire l’objet de sous-traitance</w:t>
      </w:r>
      <w:r w:rsidR="002E6696">
        <w:rPr>
          <w:rFonts w:ascii="Trebuchet MS" w:hAnsi="Trebuchet MS"/>
        </w:rPr>
        <w:t>.</w:t>
      </w:r>
      <w:r w:rsidR="00F74F2A" w:rsidRPr="00A82E9A">
        <w:rPr>
          <w:rFonts w:ascii="Trebuchet MS" w:hAnsi="Trebuchet MS"/>
        </w:rPr>
        <w:t> </w:t>
      </w:r>
      <w:bookmarkEnd w:id="16"/>
      <w:r w:rsidR="00B823A0" w:rsidRPr="00A82E9A">
        <w:rPr>
          <w:rFonts w:ascii="Trebuchet MS" w:hAnsi="Trebuchet MS"/>
        </w:rPr>
        <w:t>ARTICLE 2 – ORGANISATION DE LA CONSULTATION</w:t>
      </w:r>
      <w:bookmarkEnd w:id="17"/>
      <w:bookmarkEnd w:id="18"/>
    </w:p>
    <w:p w:rsidR="000027F4" w:rsidRPr="00A82E9A" w:rsidRDefault="00BA5FC8" w:rsidP="002918DE">
      <w:pPr>
        <w:pStyle w:val="05ARTICLENiv1-SsTitre"/>
        <w:rPr>
          <w:rFonts w:ascii="Trebuchet MS" w:hAnsi="Trebuchet MS"/>
        </w:rPr>
      </w:pPr>
      <w:bookmarkStart w:id="20" w:name="_Toc247002244"/>
      <w:bookmarkStart w:id="21" w:name="_Toc503876528"/>
      <w:r w:rsidRPr="00A82E9A">
        <w:rPr>
          <w:rStyle w:val="05ARTICLENiv1-N"/>
          <w:rFonts w:ascii="Trebuchet MS" w:hAnsi="Trebuchet MS"/>
          <w:b/>
        </w:rPr>
        <w:t>2.1</w:t>
      </w:r>
      <w:r w:rsidRPr="00A82E9A">
        <w:rPr>
          <w:rStyle w:val="05ARTICLENiv1-N"/>
          <w:rFonts w:ascii="Trebuchet MS" w:hAnsi="Trebuchet MS"/>
          <w:b/>
          <w:szCs w:val="18"/>
        </w:rPr>
        <w:t xml:space="preserve"> Procédure </w:t>
      </w:r>
      <w:r w:rsidRPr="00A82E9A">
        <w:rPr>
          <w:rFonts w:ascii="Trebuchet MS" w:hAnsi="Trebuchet MS"/>
        </w:rPr>
        <w:t xml:space="preserve">de passation </w:t>
      </w:r>
      <w:r w:rsidRPr="00A82E9A">
        <w:rPr>
          <w:rStyle w:val="05ARTICLENiv1-N"/>
          <w:rFonts w:ascii="Trebuchet MS" w:hAnsi="Trebuchet MS"/>
          <w:b/>
          <w:szCs w:val="18"/>
        </w:rPr>
        <w:t>mise en œuvre</w:t>
      </w:r>
      <w:bookmarkEnd w:id="20"/>
      <w:bookmarkEnd w:id="21"/>
      <w:r w:rsidRPr="00A82E9A">
        <w:rPr>
          <w:rStyle w:val="05ARTICLENiv1-N"/>
          <w:rFonts w:ascii="Trebuchet MS" w:hAnsi="Trebuchet MS"/>
          <w:b/>
          <w:szCs w:val="18"/>
        </w:rPr>
        <w:t xml:space="preserve"> </w:t>
      </w:r>
    </w:p>
    <w:p w:rsidR="00941A6E" w:rsidRPr="00A82E9A" w:rsidRDefault="00587DC7" w:rsidP="00653669">
      <w:pPr>
        <w:tabs>
          <w:tab w:val="left" w:pos="567"/>
          <w:tab w:val="left" w:pos="3261"/>
        </w:tabs>
        <w:spacing w:before="120" w:after="120"/>
        <w:jc w:val="both"/>
        <w:rPr>
          <w:rFonts w:ascii="Trebuchet MS" w:hAnsi="Trebuchet MS"/>
        </w:rPr>
      </w:pPr>
      <w:r w:rsidRPr="00A82E9A">
        <w:rPr>
          <w:rFonts w:ascii="Trebuchet MS" w:hAnsi="Trebuchet MS"/>
        </w:rPr>
        <w:t xml:space="preserve">La présente consultation est passée, dans le respect des dispositions </w:t>
      </w:r>
      <w:r w:rsidR="00290CF8" w:rsidRPr="00A82E9A">
        <w:rPr>
          <w:rFonts w:ascii="Trebuchet MS" w:hAnsi="Trebuchet MS"/>
        </w:rPr>
        <w:t>de l’ordonnance n°2015-899 du 23 juillet 2015 et de l’article 27 du décret n°2016-360 du 25 mars 2016</w:t>
      </w:r>
      <w:r w:rsidR="009A18CD" w:rsidRPr="00A82E9A">
        <w:rPr>
          <w:rFonts w:ascii="Trebuchet MS" w:hAnsi="Trebuchet MS"/>
        </w:rPr>
        <w:t>,</w:t>
      </w:r>
      <w:r w:rsidRPr="00A82E9A">
        <w:rPr>
          <w:rFonts w:ascii="Trebuchet MS" w:hAnsi="Trebuchet MS"/>
        </w:rPr>
        <w:t xml:space="preserve"> selon une procédure adaptée librement définie par le pouvoir adjudicateur : </w:t>
      </w:r>
    </w:p>
    <w:p w:rsidR="00083D6D" w:rsidRPr="00A82E9A" w:rsidRDefault="00083D6D" w:rsidP="00653669">
      <w:pPr>
        <w:tabs>
          <w:tab w:val="right" w:leader="dot" w:pos="9923"/>
        </w:tabs>
        <w:spacing w:before="120" w:after="120"/>
        <w:jc w:val="both"/>
        <w:rPr>
          <w:rFonts w:ascii="Trebuchet MS" w:hAnsi="Trebuchet MS" w:cs="Arial"/>
          <w:b/>
        </w:rPr>
      </w:pPr>
      <w:r w:rsidRPr="00893ABC">
        <w:rPr>
          <w:rFonts w:ascii="Trebuchet MS" w:hAnsi="Trebuchet MS" w:cs="Arial"/>
          <w:b/>
        </w:rPr>
        <w:t>La procédure mise en œuvre est une procédure adaptée ouverte avec possibilité de négociation</w:t>
      </w:r>
      <w:r w:rsidR="001F68C0" w:rsidRPr="00893ABC">
        <w:rPr>
          <w:rFonts w:ascii="Trebuchet MS" w:hAnsi="Trebuchet MS" w:cs="Arial"/>
          <w:b/>
        </w:rPr>
        <w:t>.</w:t>
      </w:r>
    </w:p>
    <w:p w:rsidR="007145F3" w:rsidRPr="00A82E9A" w:rsidRDefault="007145F3" w:rsidP="00653669">
      <w:pPr>
        <w:tabs>
          <w:tab w:val="right" w:leader="dot" w:pos="9923"/>
        </w:tabs>
        <w:spacing w:before="120" w:after="120"/>
        <w:jc w:val="both"/>
        <w:rPr>
          <w:rFonts w:ascii="Trebuchet MS" w:hAnsi="Trebuchet MS" w:cs="Arial"/>
        </w:rPr>
      </w:pPr>
      <w:r w:rsidRPr="00A82E9A">
        <w:rPr>
          <w:rFonts w:ascii="Trebuchet MS" w:hAnsi="Trebuchet MS" w:cs="Arial"/>
        </w:rPr>
        <w:t>Le pouvoir adjudicateur éliminera les candidats dont la candidature sera jugée irrecevable ou dont les capacités seront jugées insuffisantes. Il procédera ensuite à l’analyse des offres remises par les candidats retenus.</w:t>
      </w:r>
    </w:p>
    <w:p w:rsidR="00065D94" w:rsidRPr="00A82E9A" w:rsidRDefault="00083D6D" w:rsidP="00653669">
      <w:pPr>
        <w:tabs>
          <w:tab w:val="right" w:leader="dot" w:pos="9923"/>
        </w:tabs>
        <w:spacing w:before="120" w:after="120"/>
        <w:jc w:val="both"/>
        <w:rPr>
          <w:rFonts w:ascii="Trebuchet MS" w:hAnsi="Trebuchet MS" w:cs="Arial"/>
        </w:rPr>
      </w:pPr>
      <w:r w:rsidRPr="00A82E9A">
        <w:rPr>
          <w:rFonts w:ascii="Trebuchet MS" w:hAnsi="Trebuchet MS" w:cs="Arial"/>
        </w:rPr>
        <w:t xml:space="preserve">Le pouvoir adjudicateur </w:t>
      </w:r>
      <w:r w:rsidR="00150BD6" w:rsidRPr="00A82E9A">
        <w:rPr>
          <w:rFonts w:ascii="Trebuchet MS" w:hAnsi="Trebuchet MS" w:cs="Arial"/>
        </w:rPr>
        <w:t xml:space="preserve">éliminera les offres inappropriées et </w:t>
      </w:r>
      <w:r w:rsidRPr="00A82E9A">
        <w:rPr>
          <w:rFonts w:ascii="Trebuchet MS" w:hAnsi="Trebuchet MS" w:cs="Arial"/>
        </w:rPr>
        <w:t xml:space="preserve">décidera d’engager ou non les négociations. </w:t>
      </w:r>
    </w:p>
    <w:p w:rsidR="00083D6D" w:rsidRPr="00A82E9A" w:rsidRDefault="00083D6D" w:rsidP="00653669">
      <w:pPr>
        <w:tabs>
          <w:tab w:val="right" w:leader="dot" w:pos="9923"/>
        </w:tabs>
        <w:spacing w:before="120" w:after="120"/>
        <w:jc w:val="both"/>
        <w:rPr>
          <w:rFonts w:ascii="Trebuchet MS" w:hAnsi="Trebuchet MS" w:cs="Arial"/>
        </w:rPr>
      </w:pPr>
      <w:r w:rsidRPr="00A82E9A">
        <w:rPr>
          <w:rFonts w:ascii="Trebuchet MS" w:hAnsi="Trebuchet MS" w:cs="Arial"/>
        </w:rPr>
        <w:t>Dans l’affirmative, le pouvoir adjudicateur sélectionnera, sur la base des critères de sélection des offres, les candidats avec lesquels il négociera. Il décidera s'il admet ou non à la négociation les candidats ayant remis des offres irrégulières ou inacceptables, dans le respect du principe d'égalité de traitement entre les candidats.</w:t>
      </w:r>
    </w:p>
    <w:p w:rsidR="00083D6D" w:rsidRPr="00A82E9A" w:rsidRDefault="00083D6D" w:rsidP="00653669">
      <w:pPr>
        <w:tabs>
          <w:tab w:val="right" w:leader="dot" w:pos="9923"/>
        </w:tabs>
        <w:spacing w:before="120" w:after="120"/>
        <w:jc w:val="both"/>
        <w:rPr>
          <w:rFonts w:ascii="Trebuchet MS" w:hAnsi="Trebuchet MS" w:cs="Arial"/>
        </w:rPr>
      </w:pPr>
      <w:r w:rsidRPr="00A82E9A">
        <w:rPr>
          <w:rFonts w:ascii="Trebuchet MS" w:hAnsi="Trebuchet MS" w:cs="Arial"/>
        </w:rPr>
        <w:t xml:space="preserve">Dans le cas où le pouvoir adjudicateur aura admis à la négociation les offres irrégulières ou inacceptables, </w:t>
      </w:r>
      <w:r w:rsidR="009673C2" w:rsidRPr="00A82E9A">
        <w:rPr>
          <w:rFonts w:ascii="Trebuchet MS" w:hAnsi="Trebuchet MS" w:cs="Arial"/>
        </w:rPr>
        <w:t>il devra, à l'issue des négocia</w:t>
      </w:r>
      <w:r w:rsidRPr="00A82E9A">
        <w:rPr>
          <w:rFonts w:ascii="Trebuchet MS" w:hAnsi="Trebuchet MS" w:cs="Arial"/>
        </w:rPr>
        <w:t xml:space="preserve">tions, rejeter, sans les classer, les offres qui demeureraient irrégulières ou inacceptables. </w:t>
      </w:r>
    </w:p>
    <w:p w:rsidR="00150BD6" w:rsidRPr="00A82E9A" w:rsidRDefault="00150BD6" w:rsidP="00653669">
      <w:pPr>
        <w:tabs>
          <w:tab w:val="right" w:leader="dot" w:pos="9923"/>
        </w:tabs>
        <w:spacing w:before="120" w:after="120"/>
        <w:jc w:val="both"/>
        <w:rPr>
          <w:rFonts w:ascii="Trebuchet MS" w:hAnsi="Trebuchet MS" w:cs="Arial"/>
        </w:rPr>
      </w:pPr>
      <w:r w:rsidRPr="00A82E9A">
        <w:rPr>
          <w:rFonts w:ascii="Trebuchet MS" w:hAnsi="Trebuchet MS" w:cs="Arial"/>
        </w:rPr>
        <w:t>Le pouvoir adjudicateur pourra cependant autoriser les soumissionnaires concernés à régulariser les offres irrégulières, à condition qu’elles ne soient pas anormalement basses.</w:t>
      </w:r>
    </w:p>
    <w:p w:rsidR="00BA5FC8" w:rsidRPr="00A82E9A" w:rsidRDefault="00083D6D" w:rsidP="00653669">
      <w:pPr>
        <w:tabs>
          <w:tab w:val="right" w:leader="dot" w:pos="9923"/>
        </w:tabs>
        <w:spacing w:before="120" w:after="120"/>
        <w:jc w:val="both"/>
        <w:rPr>
          <w:rFonts w:ascii="Trebuchet MS" w:hAnsi="Trebuchet MS" w:cs="Arial"/>
        </w:rPr>
      </w:pPr>
      <w:r w:rsidRPr="00A82E9A">
        <w:rPr>
          <w:rFonts w:ascii="Trebuchet MS" w:hAnsi="Trebuchet MS" w:cs="Arial"/>
        </w:rPr>
        <w:t>À l’issue de ces négociations, il retiendra l’offre économiquement la plus avantageuse sur la base des critères de choix des offres définis dans l’avis et/ou dans le présen</w:t>
      </w:r>
      <w:r w:rsidR="00E45242" w:rsidRPr="00A82E9A">
        <w:rPr>
          <w:rFonts w:ascii="Trebuchet MS" w:hAnsi="Trebuchet MS" w:cs="Arial"/>
        </w:rPr>
        <w:t>t règlement de la consultation.</w:t>
      </w:r>
    </w:p>
    <w:p w:rsidR="00F411D7" w:rsidRPr="00A82E9A" w:rsidRDefault="008825A1" w:rsidP="002918DE">
      <w:pPr>
        <w:pStyle w:val="05ARTICLENiv1-SsTitre"/>
        <w:rPr>
          <w:rFonts w:ascii="Trebuchet MS" w:hAnsi="Trebuchet MS"/>
        </w:rPr>
      </w:pPr>
      <w:bookmarkStart w:id="22" w:name="_Toc503876529"/>
      <w:bookmarkStart w:id="23" w:name="_Toc142450155"/>
      <w:bookmarkStart w:id="24" w:name="_Toc102380029"/>
      <w:r w:rsidRPr="00A82E9A">
        <w:rPr>
          <w:rFonts w:ascii="Trebuchet MS" w:hAnsi="Trebuchet MS"/>
        </w:rPr>
        <w:t>2.2</w:t>
      </w:r>
      <w:r w:rsidR="00F411D7" w:rsidRPr="00A82E9A">
        <w:rPr>
          <w:rFonts w:ascii="Trebuchet MS" w:hAnsi="Trebuchet MS"/>
        </w:rPr>
        <w:t xml:space="preserve"> Contenu du dossier de consultation</w:t>
      </w:r>
      <w:bookmarkEnd w:id="22"/>
      <w:r w:rsidR="00F411D7" w:rsidRPr="00A82E9A">
        <w:rPr>
          <w:rFonts w:ascii="Trebuchet MS" w:hAnsi="Trebuchet MS"/>
        </w:rPr>
        <w:t xml:space="preserve"> </w:t>
      </w:r>
    </w:p>
    <w:p w:rsidR="00F411D7" w:rsidRPr="00A82E9A" w:rsidRDefault="00F411D7" w:rsidP="00F411D7">
      <w:pPr>
        <w:pStyle w:val="05ARTICLENiv1-Texte"/>
        <w:rPr>
          <w:rFonts w:ascii="Trebuchet MS" w:hAnsi="Trebuchet MS"/>
        </w:rPr>
      </w:pPr>
      <w:r w:rsidRPr="00A82E9A">
        <w:rPr>
          <w:rFonts w:ascii="Trebuchet MS" w:hAnsi="Trebuchet MS"/>
        </w:rPr>
        <w:t>Le dossier de consultation remis aux candidats comprend les élements suivants :</w:t>
      </w:r>
    </w:p>
    <w:p w:rsidR="00F411D7" w:rsidRPr="004176D5" w:rsidRDefault="00F411D7" w:rsidP="00F8582E">
      <w:pPr>
        <w:pStyle w:val="05ARTICLENiv1-Texte"/>
        <w:spacing w:after="0"/>
        <w:ind w:left="709"/>
        <w:rPr>
          <w:rFonts w:ascii="Trebuchet MS" w:hAnsi="Trebuchet MS"/>
        </w:rPr>
      </w:pPr>
      <w:r w:rsidRPr="004176D5">
        <w:rPr>
          <w:rFonts w:ascii="Trebuchet MS" w:hAnsi="Trebuchet MS"/>
        </w:rPr>
        <w:lastRenderedPageBreak/>
        <w:t>- CCAP</w:t>
      </w:r>
    </w:p>
    <w:p w:rsidR="00065D94" w:rsidRPr="004176D5" w:rsidRDefault="00065D94" w:rsidP="00F8582E">
      <w:pPr>
        <w:pStyle w:val="05ARTICLENiv1-Texte"/>
        <w:spacing w:after="0"/>
        <w:ind w:left="709"/>
        <w:rPr>
          <w:rFonts w:ascii="Trebuchet MS" w:hAnsi="Trebuchet MS"/>
        </w:rPr>
      </w:pPr>
      <w:r w:rsidRPr="004176D5">
        <w:rPr>
          <w:rFonts w:ascii="Trebuchet MS" w:hAnsi="Trebuchet MS"/>
        </w:rPr>
        <w:t>- CCTP</w:t>
      </w:r>
      <w:r w:rsidR="00CC1DA0" w:rsidRPr="004176D5">
        <w:rPr>
          <w:rFonts w:ascii="Trebuchet MS" w:hAnsi="Trebuchet MS"/>
        </w:rPr>
        <w:t xml:space="preserve"> et ses Annexes </w:t>
      </w:r>
    </w:p>
    <w:p w:rsidR="00F411D7" w:rsidRPr="004176D5" w:rsidRDefault="00F411D7" w:rsidP="00F8582E">
      <w:pPr>
        <w:pStyle w:val="05ARTICLENiv1-Texte"/>
        <w:spacing w:after="0"/>
        <w:ind w:left="709"/>
        <w:rPr>
          <w:rFonts w:ascii="Trebuchet MS" w:hAnsi="Trebuchet MS"/>
        </w:rPr>
      </w:pPr>
      <w:r w:rsidRPr="004176D5">
        <w:rPr>
          <w:rFonts w:ascii="Trebuchet MS" w:hAnsi="Trebuchet MS"/>
        </w:rPr>
        <w:t>- Cadre d'acte d'engagement</w:t>
      </w:r>
    </w:p>
    <w:p w:rsidR="00F411D7" w:rsidRPr="00A82E9A" w:rsidRDefault="001C6B3A" w:rsidP="00F8582E">
      <w:pPr>
        <w:pStyle w:val="05ARTICLENiv1-Texte"/>
        <w:spacing w:after="0"/>
        <w:ind w:left="709"/>
        <w:rPr>
          <w:rFonts w:ascii="Trebuchet MS" w:hAnsi="Trebuchet MS"/>
        </w:rPr>
      </w:pPr>
      <w:r w:rsidRPr="004176D5">
        <w:rPr>
          <w:rFonts w:ascii="Trebuchet MS" w:hAnsi="Trebuchet MS"/>
        </w:rPr>
        <w:t>- L</w:t>
      </w:r>
      <w:r w:rsidR="00F411D7" w:rsidRPr="004176D5">
        <w:rPr>
          <w:rFonts w:ascii="Trebuchet MS" w:hAnsi="Trebuchet MS"/>
        </w:rPr>
        <w:t>e présent RDC</w:t>
      </w:r>
    </w:p>
    <w:p w:rsidR="00F411D7" w:rsidRPr="00A82E9A" w:rsidRDefault="008825A1" w:rsidP="00F411D7">
      <w:pPr>
        <w:pStyle w:val="05ARTICLENiv1-SsTitre"/>
        <w:rPr>
          <w:rFonts w:ascii="Trebuchet MS" w:hAnsi="Trebuchet MS"/>
        </w:rPr>
      </w:pPr>
      <w:bookmarkStart w:id="25" w:name="_Toc247002246"/>
      <w:bookmarkStart w:id="26" w:name="_Toc503876530"/>
      <w:bookmarkEnd w:id="23"/>
      <w:r w:rsidRPr="00A82E9A">
        <w:rPr>
          <w:rFonts w:ascii="Trebuchet MS" w:hAnsi="Trebuchet MS"/>
        </w:rPr>
        <w:t>2.3</w:t>
      </w:r>
      <w:r w:rsidR="00F411D7" w:rsidRPr="00A82E9A">
        <w:rPr>
          <w:rFonts w:ascii="Trebuchet MS" w:hAnsi="Trebuchet MS"/>
        </w:rPr>
        <w:t xml:space="preserve"> Variantes</w:t>
      </w:r>
      <w:bookmarkEnd w:id="25"/>
      <w:bookmarkEnd w:id="26"/>
      <w:r w:rsidR="00F411D7" w:rsidRPr="00A82E9A">
        <w:rPr>
          <w:rFonts w:ascii="Trebuchet MS" w:hAnsi="Trebuchet MS"/>
        </w:rPr>
        <w:t xml:space="preserve"> </w:t>
      </w:r>
    </w:p>
    <w:p w:rsidR="00065D94" w:rsidRPr="00A82E9A" w:rsidRDefault="00F411D7" w:rsidP="00F8582E">
      <w:pPr>
        <w:spacing w:before="120" w:after="120"/>
        <w:jc w:val="both"/>
        <w:rPr>
          <w:rFonts w:ascii="Trebuchet MS" w:hAnsi="Trebuchet MS"/>
        </w:rPr>
      </w:pPr>
      <w:r w:rsidRPr="00A82E9A">
        <w:rPr>
          <w:rFonts w:ascii="Trebuchet MS" w:hAnsi="Trebuchet MS"/>
        </w:rPr>
        <w:t>La proposition d</w:t>
      </w:r>
      <w:r w:rsidR="002D0914" w:rsidRPr="00A82E9A">
        <w:rPr>
          <w:rFonts w:ascii="Trebuchet MS" w:hAnsi="Trebuchet MS"/>
        </w:rPr>
        <w:t>e variantes n’est pas autorisée</w:t>
      </w:r>
      <w:bookmarkStart w:id="27" w:name="_Toc142450156"/>
      <w:bookmarkStart w:id="28" w:name="_Toc53285547"/>
      <w:bookmarkStart w:id="29" w:name="_Toc75948022"/>
      <w:r w:rsidR="001F68C0">
        <w:rPr>
          <w:rFonts w:ascii="Trebuchet MS" w:hAnsi="Trebuchet MS"/>
        </w:rPr>
        <w:t>.</w:t>
      </w:r>
    </w:p>
    <w:p w:rsidR="00106ED6" w:rsidRPr="00A82E9A" w:rsidRDefault="00F007C8" w:rsidP="002918DE">
      <w:pPr>
        <w:pStyle w:val="05ARTICLENiv1-SsTitre"/>
        <w:rPr>
          <w:rFonts w:ascii="Trebuchet MS" w:hAnsi="Trebuchet MS"/>
        </w:rPr>
      </w:pPr>
      <w:bookmarkStart w:id="30" w:name="_Toc503876531"/>
      <w:r w:rsidRPr="00A82E9A">
        <w:rPr>
          <w:rFonts w:ascii="Trebuchet MS" w:hAnsi="Trebuchet MS"/>
        </w:rPr>
        <w:t>2.</w:t>
      </w:r>
      <w:r w:rsidR="0003186D" w:rsidRPr="00A82E9A">
        <w:rPr>
          <w:rFonts w:ascii="Trebuchet MS" w:hAnsi="Trebuchet MS"/>
        </w:rPr>
        <w:t xml:space="preserve">4 </w:t>
      </w:r>
      <w:r w:rsidR="00106ED6" w:rsidRPr="00A82E9A">
        <w:rPr>
          <w:rFonts w:ascii="Trebuchet MS" w:hAnsi="Trebuchet MS"/>
        </w:rPr>
        <w:t>Délai de validité des offres</w:t>
      </w:r>
      <w:bookmarkEnd w:id="27"/>
      <w:bookmarkEnd w:id="30"/>
      <w:r w:rsidR="00106ED6" w:rsidRPr="00A82E9A">
        <w:rPr>
          <w:rFonts w:ascii="Trebuchet MS" w:hAnsi="Trebuchet MS"/>
        </w:rPr>
        <w:t xml:space="preserve"> </w:t>
      </w:r>
      <w:bookmarkEnd w:id="28"/>
      <w:bookmarkEnd w:id="29"/>
    </w:p>
    <w:p w:rsidR="002918DE" w:rsidRPr="00A82E9A" w:rsidRDefault="00106ED6" w:rsidP="00594364">
      <w:pPr>
        <w:pStyle w:val="DTCMP1nivdesousarticle"/>
        <w:rPr>
          <w:rFonts w:ascii="Trebuchet MS" w:hAnsi="Trebuchet MS"/>
        </w:rPr>
      </w:pPr>
      <w:r w:rsidRPr="00A82E9A">
        <w:rPr>
          <w:rFonts w:ascii="Trebuchet MS" w:hAnsi="Trebuchet MS"/>
        </w:rPr>
        <w:t xml:space="preserve">Le délai de validité des offres est fixé à </w:t>
      </w:r>
      <w:r w:rsidR="00065D94" w:rsidRPr="00A82E9A">
        <w:rPr>
          <w:rFonts w:ascii="Trebuchet MS" w:hAnsi="Trebuchet MS"/>
        </w:rPr>
        <w:t>1</w:t>
      </w:r>
      <w:r w:rsidR="009B726B" w:rsidRPr="00A82E9A">
        <w:rPr>
          <w:rFonts w:ascii="Trebuchet MS" w:hAnsi="Trebuchet MS"/>
        </w:rPr>
        <w:t>8</w:t>
      </w:r>
      <w:r w:rsidR="00065D94" w:rsidRPr="00A82E9A">
        <w:rPr>
          <w:rFonts w:ascii="Trebuchet MS" w:hAnsi="Trebuchet MS"/>
        </w:rPr>
        <w:t>0</w:t>
      </w:r>
      <w:r w:rsidRPr="00A82E9A">
        <w:rPr>
          <w:rFonts w:ascii="Trebuchet MS" w:hAnsi="Trebuchet MS"/>
        </w:rPr>
        <w:t xml:space="preserve"> jours à compter</w:t>
      </w:r>
      <w:r w:rsidR="002F2851" w:rsidRPr="00A82E9A">
        <w:rPr>
          <w:rFonts w:ascii="Trebuchet MS" w:hAnsi="Trebuchet MS"/>
        </w:rPr>
        <w:t xml:space="preserve"> de </w:t>
      </w:r>
      <w:r w:rsidR="00065D94" w:rsidRPr="00A82E9A">
        <w:rPr>
          <w:rFonts w:ascii="Trebuchet MS" w:hAnsi="Trebuchet MS"/>
        </w:rPr>
        <w:t>la date de remise de l’offre</w:t>
      </w:r>
      <w:bookmarkStart w:id="31" w:name="_Toc142450157"/>
      <w:r w:rsidR="001F68C0">
        <w:rPr>
          <w:rFonts w:ascii="Trebuchet MS" w:hAnsi="Trebuchet MS"/>
        </w:rPr>
        <w:t>.</w:t>
      </w:r>
    </w:p>
    <w:p w:rsidR="00106ED6" w:rsidRPr="00A82E9A" w:rsidRDefault="00106ED6" w:rsidP="002918DE">
      <w:pPr>
        <w:pStyle w:val="05ARTICLENiv1-SsTitre"/>
        <w:rPr>
          <w:rFonts w:ascii="Trebuchet MS" w:hAnsi="Trebuchet MS"/>
        </w:rPr>
      </w:pPr>
      <w:bookmarkStart w:id="32" w:name="_Toc503876532"/>
      <w:r w:rsidRPr="00A82E9A">
        <w:rPr>
          <w:rFonts w:ascii="Trebuchet MS" w:hAnsi="Trebuchet MS"/>
        </w:rPr>
        <w:t>2.</w:t>
      </w:r>
      <w:r w:rsidR="0003186D" w:rsidRPr="00A82E9A">
        <w:rPr>
          <w:rFonts w:ascii="Trebuchet MS" w:hAnsi="Trebuchet MS"/>
        </w:rPr>
        <w:t xml:space="preserve">5 </w:t>
      </w:r>
      <w:r w:rsidRPr="00A82E9A">
        <w:rPr>
          <w:rFonts w:ascii="Trebuchet MS" w:hAnsi="Trebuchet MS"/>
        </w:rPr>
        <w:t>Mode de dévolution</w:t>
      </w:r>
      <w:bookmarkEnd w:id="31"/>
      <w:bookmarkEnd w:id="32"/>
    </w:p>
    <w:p w:rsidR="00E35CD1" w:rsidRPr="00A82E9A" w:rsidRDefault="00E35CD1" w:rsidP="00E35CD1">
      <w:pPr>
        <w:pStyle w:val="05ARTICLENiv1-Texte"/>
        <w:spacing w:after="0"/>
        <w:rPr>
          <w:rFonts w:ascii="Trebuchet MS" w:hAnsi="Trebuchet MS" w:cs="Arial"/>
          <w:b/>
        </w:rPr>
      </w:pPr>
      <w:r w:rsidRPr="00A82E9A">
        <w:rPr>
          <w:rFonts w:ascii="Trebuchet MS" w:hAnsi="Trebuchet MS" w:cs="Arial"/>
          <w:b/>
        </w:rPr>
        <w:t>Le marché est unique :</w:t>
      </w:r>
    </w:p>
    <w:p w:rsidR="00106ED6" w:rsidRPr="00A82E9A" w:rsidRDefault="00106ED6" w:rsidP="00653669">
      <w:pPr>
        <w:pStyle w:val="Retrait"/>
        <w:tabs>
          <w:tab w:val="left" w:pos="180"/>
          <w:tab w:val="right" w:leader="dot" w:pos="8860"/>
        </w:tabs>
        <w:spacing w:before="120" w:after="120"/>
        <w:ind w:left="244" w:hanging="221"/>
        <w:rPr>
          <w:rFonts w:ascii="Trebuchet MS" w:hAnsi="Trebuchet MS" w:cs="Arial"/>
          <w:b w:val="0"/>
        </w:rPr>
      </w:pPr>
      <w:r w:rsidRPr="00A82E9A">
        <w:rPr>
          <w:rFonts w:ascii="Trebuchet MS" w:hAnsi="Trebuchet MS" w:cs="Arial"/>
          <w:b w:val="0"/>
        </w:rPr>
        <w:t xml:space="preserve">Il n’est pas prévu de décomposition en lots. Un seul marché sera passé pour la réalisation des </w:t>
      </w:r>
      <w:r w:rsidR="00201B5A" w:rsidRPr="00A82E9A">
        <w:rPr>
          <w:rFonts w:ascii="Trebuchet MS" w:hAnsi="Trebuchet MS" w:cs="Arial"/>
          <w:b w:val="0"/>
        </w:rPr>
        <w:t>prestations</w:t>
      </w:r>
      <w:r w:rsidR="00265143" w:rsidRPr="00A82E9A">
        <w:rPr>
          <w:rFonts w:ascii="Trebuchet MS" w:hAnsi="Trebuchet MS" w:cs="Arial"/>
          <w:b w:val="0"/>
        </w:rPr>
        <w:t>.</w:t>
      </w:r>
    </w:p>
    <w:p w:rsidR="000251EE" w:rsidRPr="00A82E9A" w:rsidRDefault="000251EE" w:rsidP="000251EE">
      <w:pPr>
        <w:pStyle w:val="Retrait"/>
        <w:tabs>
          <w:tab w:val="clear" w:pos="9356"/>
          <w:tab w:val="right" w:pos="0"/>
          <w:tab w:val="num" w:pos="2592"/>
        </w:tabs>
        <w:spacing w:before="120"/>
        <w:ind w:left="20" w:hanging="20"/>
        <w:rPr>
          <w:rFonts w:ascii="Trebuchet MS" w:hAnsi="Trebuchet MS"/>
          <w:b w:val="0"/>
        </w:rPr>
      </w:pPr>
      <w:r w:rsidRPr="00A82E9A">
        <w:rPr>
          <w:rFonts w:ascii="Trebuchet MS" w:hAnsi="Trebuchet MS"/>
          <w:b w:val="0"/>
        </w:rPr>
        <w:t xml:space="preserve">Le marché sera conclu </w:t>
      </w:r>
      <w:r w:rsidR="00290CF8" w:rsidRPr="00A82E9A">
        <w:rPr>
          <w:rFonts w:ascii="Trebuchet MS" w:hAnsi="Trebuchet MS"/>
          <w:b w:val="0"/>
        </w:rPr>
        <w:t xml:space="preserve">avec </w:t>
      </w:r>
      <w:r w:rsidR="00795C93">
        <w:rPr>
          <w:rFonts w:ascii="Trebuchet MS" w:hAnsi="Trebuchet MS"/>
          <w:b w:val="0"/>
        </w:rPr>
        <w:t>un prestataire</w:t>
      </w:r>
      <w:r w:rsidR="00290CF8" w:rsidRPr="00A82E9A">
        <w:rPr>
          <w:rFonts w:ascii="Trebuchet MS" w:hAnsi="Trebuchet MS"/>
          <w:b w:val="0"/>
        </w:rPr>
        <w:t xml:space="preserve"> unique ou des </w:t>
      </w:r>
      <w:r w:rsidR="00795C93">
        <w:rPr>
          <w:rFonts w:ascii="Trebuchet MS" w:hAnsi="Trebuchet MS"/>
          <w:b w:val="0"/>
        </w:rPr>
        <w:t>prestataires groupé</w:t>
      </w:r>
      <w:r w:rsidRPr="00A82E9A">
        <w:rPr>
          <w:rFonts w:ascii="Trebuchet MS" w:hAnsi="Trebuchet MS"/>
          <w:b w:val="0"/>
        </w:rPr>
        <w:t>s.</w:t>
      </w:r>
    </w:p>
    <w:p w:rsidR="00E45242" w:rsidRPr="00A82E9A" w:rsidRDefault="00CD1723" w:rsidP="00CD1723">
      <w:pPr>
        <w:overflowPunct w:val="0"/>
        <w:autoSpaceDE w:val="0"/>
        <w:autoSpaceDN w:val="0"/>
        <w:adjustRightInd w:val="0"/>
        <w:spacing w:before="120" w:after="120"/>
        <w:ind w:left="20"/>
        <w:jc w:val="both"/>
        <w:textAlignment w:val="baseline"/>
        <w:rPr>
          <w:rFonts w:ascii="Trebuchet MS" w:hAnsi="Trebuchet MS" w:cs="Arial"/>
        </w:rPr>
      </w:pPr>
      <w:r w:rsidRPr="00CD1723">
        <w:rPr>
          <w:rFonts w:ascii="Trebuchet MS" w:hAnsi="Trebuchet MS" w:cs="Arial"/>
        </w:rPr>
        <w:t>Les candidats n’ont</w:t>
      </w:r>
      <w:r>
        <w:rPr>
          <w:rFonts w:ascii="Trebuchet MS" w:hAnsi="Trebuchet MS" w:cs="Arial"/>
        </w:rPr>
        <w:t xml:space="preserve"> pas </w:t>
      </w:r>
      <w:r w:rsidRPr="00CD1723">
        <w:rPr>
          <w:rFonts w:ascii="Trebuchet MS" w:hAnsi="Trebuchet MS" w:cs="Arial"/>
        </w:rPr>
        <w:t xml:space="preserve"> la possibilité de présenter plusieurs offres en agissant à la fois en qualité de candidats individuels et de membres d’un ou de plusieurs groupements ou en qualité de membres de plusieurs groupements.  </w:t>
      </w:r>
    </w:p>
    <w:p w:rsidR="007C573A" w:rsidRPr="00A82E9A" w:rsidRDefault="008825A1" w:rsidP="004258CA">
      <w:pPr>
        <w:pStyle w:val="05ARTICLENiv1-SsTitre"/>
        <w:rPr>
          <w:rFonts w:ascii="Trebuchet MS" w:hAnsi="Trebuchet MS"/>
          <w:szCs w:val="18"/>
        </w:rPr>
      </w:pPr>
      <w:bookmarkStart w:id="33" w:name="_Toc267326534"/>
      <w:bookmarkStart w:id="34" w:name="_Toc503876533"/>
      <w:r w:rsidRPr="00A82E9A">
        <w:rPr>
          <w:rFonts w:ascii="Trebuchet MS" w:hAnsi="Trebuchet MS"/>
        </w:rPr>
        <w:t>2.</w:t>
      </w:r>
      <w:r w:rsidR="0003186D" w:rsidRPr="00A82E9A">
        <w:rPr>
          <w:rFonts w:ascii="Trebuchet MS" w:hAnsi="Trebuchet MS"/>
        </w:rPr>
        <w:t xml:space="preserve">6 </w:t>
      </w:r>
      <w:r w:rsidR="007C573A" w:rsidRPr="00A82E9A">
        <w:rPr>
          <w:rFonts w:ascii="Trebuchet MS" w:hAnsi="Trebuchet MS"/>
        </w:rPr>
        <w:t>Réalisation de prestations similaires</w:t>
      </w:r>
      <w:bookmarkEnd w:id="33"/>
      <w:bookmarkEnd w:id="34"/>
    </w:p>
    <w:p w:rsidR="007C573A" w:rsidRPr="00A82E9A" w:rsidRDefault="007C573A" w:rsidP="00653669">
      <w:pPr>
        <w:widowControl w:val="0"/>
        <w:autoSpaceDE w:val="0"/>
        <w:autoSpaceDN w:val="0"/>
        <w:adjustRightInd w:val="0"/>
        <w:spacing w:before="120" w:after="120"/>
        <w:jc w:val="both"/>
        <w:rPr>
          <w:rFonts w:ascii="Trebuchet MS" w:hAnsi="Trebuchet MS"/>
          <w:szCs w:val="18"/>
        </w:rPr>
      </w:pPr>
      <w:r w:rsidRPr="00A82E9A">
        <w:rPr>
          <w:rFonts w:ascii="Trebuchet MS" w:hAnsi="Trebuchet MS"/>
          <w:szCs w:val="18"/>
        </w:rPr>
        <w:t xml:space="preserve">Le </w:t>
      </w:r>
      <w:r w:rsidR="003019E2" w:rsidRPr="00A82E9A">
        <w:rPr>
          <w:rFonts w:ascii="Trebuchet MS" w:hAnsi="Trebuchet MS"/>
          <w:szCs w:val="18"/>
        </w:rPr>
        <w:t>pouvoir adjudicateur</w:t>
      </w:r>
      <w:r w:rsidRPr="00A82E9A">
        <w:rPr>
          <w:rFonts w:ascii="Trebuchet MS" w:hAnsi="Trebuchet MS"/>
          <w:szCs w:val="18"/>
        </w:rPr>
        <w:t xml:space="preserve"> se réserve la possibilité de confier à l'attributaire du marché, en application de l'article </w:t>
      </w:r>
      <w:r w:rsidR="00801235" w:rsidRPr="00A82E9A">
        <w:rPr>
          <w:rFonts w:ascii="Trebuchet MS" w:hAnsi="Trebuchet MS"/>
          <w:szCs w:val="18"/>
        </w:rPr>
        <w:t>30-I-7 du décret</w:t>
      </w:r>
      <w:r w:rsidR="007C50C4" w:rsidRPr="00A82E9A">
        <w:rPr>
          <w:rFonts w:ascii="Trebuchet MS" w:hAnsi="Trebuchet MS"/>
          <w:szCs w:val="18"/>
        </w:rPr>
        <w:t xml:space="preserve"> du 25 mars 2016</w:t>
      </w:r>
      <w:r w:rsidRPr="00A82E9A">
        <w:rPr>
          <w:rFonts w:ascii="Trebuchet MS" w:hAnsi="Trebuchet MS"/>
          <w:szCs w:val="18"/>
        </w:rPr>
        <w:t xml:space="preserve">, des marchés de </w:t>
      </w:r>
      <w:r w:rsidR="008B2D40" w:rsidRPr="00A82E9A">
        <w:rPr>
          <w:rFonts w:ascii="Trebuchet MS" w:hAnsi="Trebuchet MS"/>
          <w:szCs w:val="18"/>
        </w:rPr>
        <w:t xml:space="preserve">services </w:t>
      </w:r>
      <w:r w:rsidRPr="00A82E9A">
        <w:rPr>
          <w:rFonts w:ascii="Trebuchet MS" w:hAnsi="Trebuchet MS"/>
          <w:szCs w:val="18"/>
        </w:rPr>
        <w:t xml:space="preserve">ayant pour objet la réalisation de prestations similaires à celles qui lui seront confiées au titre du marché dans le cadre d'une procédure négociée sans publicité ni mise en concurrence. </w:t>
      </w:r>
    </w:p>
    <w:p w:rsidR="007B0DE3" w:rsidRPr="00A82E9A" w:rsidRDefault="007C573A" w:rsidP="00653669">
      <w:pPr>
        <w:widowControl w:val="0"/>
        <w:autoSpaceDE w:val="0"/>
        <w:autoSpaceDN w:val="0"/>
        <w:adjustRightInd w:val="0"/>
        <w:spacing w:before="120" w:after="120"/>
        <w:jc w:val="both"/>
        <w:rPr>
          <w:rFonts w:ascii="Trebuchet MS" w:hAnsi="Trebuchet MS"/>
          <w:szCs w:val="18"/>
        </w:rPr>
      </w:pPr>
      <w:r w:rsidRPr="00A82E9A">
        <w:rPr>
          <w:rFonts w:ascii="Trebuchet MS" w:hAnsi="Trebuchet MS"/>
          <w:szCs w:val="18"/>
        </w:rPr>
        <w:t>La durée pendant laquelle ces nouveaux marchés pourront être conclus ne peut dépasser trois ans à compter de la notification du présent marché.</w:t>
      </w:r>
    </w:p>
    <w:p w:rsidR="00165D85" w:rsidRPr="00A82E9A" w:rsidRDefault="00165D85" w:rsidP="00653669">
      <w:pPr>
        <w:pStyle w:val="05ARTICLENiv1-SsTitre"/>
        <w:rPr>
          <w:rFonts w:ascii="Trebuchet MS" w:hAnsi="Trebuchet MS"/>
        </w:rPr>
      </w:pPr>
      <w:bookmarkStart w:id="35" w:name="_Toc75948021"/>
      <w:bookmarkStart w:id="36" w:name="_Toc329681685"/>
      <w:bookmarkStart w:id="37" w:name="_Toc503876534"/>
      <w:r w:rsidRPr="00A82E9A">
        <w:rPr>
          <w:rFonts w:ascii="Trebuchet MS" w:hAnsi="Trebuchet MS"/>
        </w:rPr>
        <w:t>2.</w:t>
      </w:r>
      <w:r w:rsidR="0003186D" w:rsidRPr="00A82E9A">
        <w:rPr>
          <w:rFonts w:ascii="Trebuchet MS" w:hAnsi="Trebuchet MS"/>
        </w:rPr>
        <w:t xml:space="preserve">7 </w:t>
      </w:r>
      <w:r w:rsidRPr="00A82E9A">
        <w:rPr>
          <w:rFonts w:ascii="Trebuchet MS" w:hAnsi="Trebuchet MS"/>
        </w:rPr>
        <w:t>Modifications de détail au dossier de consultation</w:t>
      </w:r>
      <w:bookmarkEnd w:id="35"/>
      <w:bookmarkEnd w:id="36"/>
      <w:bookmarkEnd w:id="37"/>
    </w:p>
    <w:p w:rsidR="00165D85" w:rsidRPr="00A82E9A" w:rsidRDefault="00165D85" w:rsidP="00165D85">
      <w:pPr>
        <w:pStyle w:val="05ARTICLENiv1-Texte"/>
        <w:rPr>
          <w:rFonts w:ascii="Trebuchet MS" w:hAnsi="Trebuchet MS"/>
        </w:rPr>
      </w:pPr>
      <w:r w:rsidRPr="00A82E9A">
        <w:rPr>
          <w:rFonts w:ascii="Trebuchet MS" w:hAnsi="Trebuchet MS"/>
        </w:rPr>
        <w:t>Le pouvoir adjudicateur se réserve le droit d'apporter au plus tard 8 jours avant la date limite fixée pour la réception des offres, des modifications de détail au dossier de consultation. Les candidats devront alors répondre sur la base du dossier modifié sans pouvoir élever aucune réclamation à ce sujet.</w:t>
      </w:r>
    </w:p>
    <w:p w:rsidR="00AF5571" w:rsidRPr="00A82E9A" w:rsidRDefault="00165D85" w:rsidP="00165D85">
      <w:pPr>
        <w:pStyle w:val="05ARTICLENiv1-Texte"/>
        <w:rPr>
          <w:rFonts w:ascii="Trebuchet MS" w:hAnsi="Trebuchet MS"/>
        </w:rPr>
      </w:pPr>
      <w:r w:rsidRPr="00A82E9A">
        <w:rPr>
          <w:rFonts w:ascii="Trebuchet MS" w:hAnsi="Trebuchet MS"/>
        </w:rPr>
        <w:t>Si pendant l'étude du dossier par les candidats la date limite ci-dessus est reportée, la disposition précédente est applicable en fonction de cette nouvelle date.</w:t>
      </w:r>
    </w:p>
    <w:p w:rsidR="00E103F3" w:rsidRPr="00A82E9A" w:rsidRDefault="00E103F3" w:rsidP="00E103F3">
      <w:pPr>
        <w:pStyle w:val="05ARTICLENiv1-SsTitre"/>
        <w:rPr>
          <w:rFonts w:ascii="Trebuchet MS" w:hAnsi="Trebuchet MS"/>
        </w:rPr>
      </w:pPr>
      <w:bookmarkStart w:id="38" w:name="_Toc448134934"/>
      <w:bookmarkStart w:id="39" w:name="_Toc503876535"/>
      <w:r w:rsidRPr="00A82E9A">
        <w:rPr>
          <w:rFonts w:ascii="Trebuchet MS" w:hAnsi="Trebuchet MS"/>
        </w:rPr>
        <w:t>2.</w:t>
      </w:r>
      <w:r w:rsidR="0003186D" w:rsidRPr="00A82E9A">
        <w:rPr>
          <w:rFonts w:ascii="Trebuchet MS" w:hAnsi="Trebuchet MS"/>
        </w:rPr>
        <w:t xml:space="preserve">8 </w:t>
      </w:r>
      <w:r w:rsidRPr="00A82E9A">
        <w:rPr>
          <w:rFonts w:ascii="Trebuchet MS" w:hAnsi="Trebuchet MS"/>
        </w:rPr>
        <w:t xml:space="preserve">Visite </w:t>
      </w:r>
      <w:r w:rsidR="00D75CAA" w:rsidRPr="00A82E9A">
        <w:rPr>
          <w:rFonts w:ascii="Trebuchet MS" w:hAnsi="Trebuchet MS"/>
        </w:rPr>
        <w:t xml:space="preserve">obligatoire </w:t>
      </w:r>
      <w:r w:rsidRPr="00A82E9A">
        <w:rPr>
          <w:rFonts w:ascii="Trebuchet MS" w:hAnsi="Trebuchet MS"/>
        </w:rPr>
        <w:t>des lieux d'exécution du marché</w:t>
      </w:r>
      <w:bookmarkEnd w:id="38"/>
      <w:bookmarkEnd w:id="39"/>
    </w:p>
    <w:p w:rsidR="00D75CAA" w:rsidRPr="00A82E9A" w:rsidRDefault="00D75CAA" w:rsidP="00E103F3">
      <w:pPr>
        <w:pStyle w:val="05ARTICLENiv1-Texte"/>
        <w:spacing w:after="0"/>
        <w:rPr>
          <w:rFonts w:ascii="Trebuchet MS" w:hAnsi="Trebuchet MS"/>
        </w:rPr>
      </w:pPr>
      <w:r w:rsidRPr="00A82E9A">
        <w:rPr>
          <w:rFonts w:ascii="Trebuchet MS" w:hAnsi="Trebuchet MS"/>
        </w:rPr>
        <w:t xml:space="preserve">Les candidats devront obligatoirement </w:t>
      </w:r>
      <w:r w:rsidR="00E103F3" w:rsidRPr="00A82E9A">
        <w:rPr>
          <w:rFonts w:ascii="Trebuchet MS" w:hAnsi="Trebuchet MS"/>
        </w:rPr>
        <w:t xml:space="preserve">se rendre sur les lieux d'exécution </w:t>
      </w:r>
      <w:r w:rsidRPr="00A82E9A">
        <w:rPr>
          <w:rFonts w:ascii="Trebuchet MS" w:hAnsi="Trebuchet MS"/>
        </w:rPr>
        <w:t xml:space="preserve">et </w:t>
      </w:r>
      <w:r w:rsidR="00E103F3" w:rsidRPr="00A82E9A">
        <w:rPr>
          <w:rFonts w:ascii="Trebuchet MS" w:hAnsi="Trebuchet MS"/>
        </w:rPr>
        <w:t xml:space="preserve">devront </w:t>
      </w:r>
      <w:r w:rsidRPr="00A82E9A">
        <w:rPr>
          <w:rFonts w:ascii="Trebuchet MS" w:hAnsi="Trebuchet MS"/>
        </w:rPr>
        <w:t xml:space="preserve">au préalable </w:t>
      </w:r>
      <w:r w:rsidR="00E103F3" w:rsidRPr="00A82E9A">
        <w:rPr>
          <w:rFonts w:ascii="Trebuchet MS" w:hAnsi="Trebuchet MS"/>
        </w:rPr>
        <w:t xml:space="preserve">s'adresser à </w:t>
      </w:r>
      <w:r w:rsidRPr="00A82E9A">
        <w:rPr>
          <w:rFonts w:ascii="Trebuchet MS" w:hAnsi="Trebuchet MS"/>
        </w:rPr>
        <w:t xml:space="preserve"> la Direction des Ressources Matérielles</w:t>
      </w:r>
      <w:r w:rsidR="001F68C0">
        <w:rPr>
          <w:rFonts w:ascii="Trebuchet MS" w:hAnsi="Trebuchet MS"/>
        </w:rPr>
        <w:t>.</w:t>
      </w:r>
      <w:r w:rsidRPr="00A82E9A">
        <w:rPr>
          <w:rFonts w:ascii="Trebuchet MS" w:hAnsi="Trebuchet MS"/>
        </w:rPr>
        <w:t xml:space="preserve"> </w:t>
      </w:r>
    </w:p>
    <w:p w:rsidR="00E103F3" w:rsidRDefault="00D75CAA" w:rsidP="00E103F3">
      <w:pPr>
        <w:pStyle w:val="05ARTICLENiv1-Texte"/>
        <w:spacing w:after="0"/>
        <w:rPr>
          <w:rFonts w:ascii="Trebuchet MS" w:hAnsi="Trebuchet MS"/>
        </w:rPr>
      </w:pPr>
      <w:r w:rsidRPr="00A82E9A">
        <w:rPr>
          <w:rFonts w:ascii="Trebuchet MS" w:hAnsi="Trebuchet MS"/>
        </w:rPr>
        <w:t>Secrétariat Tel 04 91 80 69 19</w:t>
      </w:r>
    </w:p>
    <w:p w:rsidR="005D6A68" w:rsidRDefault="005D6A68" w:rsidP="00E103F3">
      <w:pPr>
        <w:pStyle w:val="05ARTICLENiv1-Texte"/>
        <w:spacing w:after="0"/>
        <w:rPr>
          <w:rFonts w:ascii="Trebuchet MS" w:hAnsi="Trebuchet MS"/>
        </w:rPr>
      </w:pPr>
      <w:r>
        <w:rPr>
          <w:rFonts w:ascii="Trebuchet MS" w:hAnsi="Trebuchet MS"/>
        </w:rPr>
        <w:t>Un bordereau de visite sera remis à l’issue de la visite.</w:t>
      </w:r>
    </w:p>
    <w:p w:rsidR="00C53C77" w:rsidRPr="00A82E9A" w:rsidRDefault="00B823A0" w:rsidP="00653669">
      <w:pPr>
        <w:pStyle w:val="04ARTICLE-Titre"/>
        <w:rPr>
          <w:rFonts w:ascii="Trebuchet MS" w:hAnsi="Trebuchet MS"/>
        </w:rPr>
      </w:pPr>
      <w:bookmarkStart w:id="40" w:name="_Toc142450158"/>
      <w:bookmarkStart w:id="41" w:name="_Toc503876536"/>
      <w:bookmarkStart w:id="42" w:name="_Toc102380030"/>
      <w:bookmarkEnd w:id="24"/>
      <w:r w:rsidRPr="00A82E9A">
        <w:rPr>
          <w:rFonts w:ascii="Trebuchet MS" w:hAnsi="Trebuchet MS"/>
        </w:rPr>
        <w:t>ARTICLE 3 – RETRAIT DU DOSSIER DE CONSULTATION</w:t>
      </w:r>
      <w:bookmarkEnd w:id="40"/>
      <w:bookmarkEnd w:id="41"/>
    </w:p>
    <w:p w:rsidR="00305B02" w:rsidRPr="00A82E9A" w:rsidRDefault="00305B02" w:rsidP="00305B02">
      <w:pPr>
        <w:spacing w:after="120"/>
        <w:ind w:hanging="2"/>
        <w:jc w:val="both"/>
        <w:rPr>
          <w:rFonts w:ascii="Trebuchet MS" w:eastAsia="Calibri" w:hAnsi="Trebuchet MS" w:cs="Calibri"/>
        </w:rPr>
      </w:pPr>
      <w:bookmarkStart w:id="43" w:name="_Toc248763705"/>
      <w:bookmarkStart w:id="44" w:name="_Toc447899060"/>
      <w:bookmarkEnd w:id="42"/>
      <w:r w:rsidRPr="00A82E9A">
        <w:rPr>
          <w:rFonts w:ascii="Trebuchet MS" w:eastAsia="Calibri" w:hAnsi="Trebuchet MS" w:cs="Calibri"/>
        </w:rPr>
        <w:t>Le pouvoir adjudicateur informe les candidats que le dossier de consultation des entreprises est dématérialisé.</w:t>
      </w:r>
    </w:p>
    <w:p w:rsidR="00305B02" w:rsidRPr="00A82E9A" w:rsidRDefault="00305B02" w:rsidP="00305B02">
      <w:pPr>
        <w:spacing w:after="120"/>
        <w:ind w:hanging="2"/>
        <w:jc w:val="both"/>
        <w:rPr>
          <w:rFonts w:ascii="Trebuchet MS" w:eastAsia="Calibri" w:hAnsi="Trebuchet MS" w:cs="Calibri"/>
          <w:strike/>
        </w:rPr>
      </w:pPr>
      <w:r w:rsidRPr="00A82E9A">
        <w:rPr>
          <w:rFonts w:ascii="Trebuchet MS" w:eastAsia="Calibri" w:hAnsi="Trebuchet MS" w:cs="Calibri"/>
        </w:rPr>
        <w:t>Les candidats auront la possibilité de télécharger les documents dématérialisés du dossier de consultation, documents et renseignements complémentaires ainsi que l'avis d'appel public à la concurrence via le site internet de l’H</w:t>
      </w:r>
      <w:r w:rsidR="008D0FF3">
        <w:rPr>
          <w:rFonts w:ascii="Trebuchet MS" w:eastAsia="Calibri" w:hAnsi="Trebuchet MS" w:cs="Calibri"/>
        </w:rPr>
        <w:t xml:space="preserve">ôpital </w:t>
      </w:r>
      <w:r w:rsidRPr="00A82E9A">
        <w:rPr>
          <w:rFonts w:ascii="Trebuchet MS" w:eastAsia="Calibri" w:hAnsi="Trebuchet MS" w:cs="Calibri"/>
        </w:rPr>
        <w:t>S</w:t>
      </w:r>
      <w:r w:rsidR="008D0FF3">
        <w:rPr>
          <w:rFonts w:ascii="Trebuchet MS" w:eastAsia="Calibri" w:hAnsi="Trebuchet MS" w:cs="Calibri"/>
        </w:rPr>
        <w:t xml:space="preserve">aint </w:t>
      </w:r>
      <w:r w:rsidRPr="00A82E9A">
        <w:rPr>
          <w:rFonts w:ascii="Trebuchet MS" w:eastAsia="Calibri" w:hAnsi="Trebuchet MS" w:cs="Calibri"/>
        </w:rPr>
        <w:t>J</w:t>
      </w:r>
      <w:r w:rsidR="008D0FF3">
        <w:rPr>
          <w:rFonts w:ascii="Trebuchet MS" w:eastAsia="Calibri" w:hAnsi="Trebuchet MS" w:cs="Calibri"/>
        </w:rPr>
        <w:t xml:space="preserve">oseph : </w:t>
      </w:r>
      <w:r w:rsidR="008D0FF3" w:rsidRPr="004A0C52">
        <w:rPr>
          <w:rFonts w:ascii="Trebuchet MS" w:eastAsia="Calibri" w:hAnsi="Trebuchet MS" w:cs="Calibri"/>
          <w:u w:val="single"/>
        </w:rPr>
        <w:t>www.hopital-saint-joseph.fr</w:t>
      </w:r>
    </w:p>
    <w:p w:rsidR="00305B02" w:rsidRPr="00A82E9A" w:rsidRDefault="00305B02" w:rsidP="00305B02">
      <w:pPr>
        <w:spacing w:after="120"/>
        <w:ind w:hanging="2"/>
        <w:jc w:val="both"/>
        <w:rPr>
          <w:rFonts w:ascii="Trebuchet MS" w:eastAsia="Calibri" w:hAnsi="Trebuchet MS" w:cs="Calibri"/>
        </w:rPr>
      </w:pPr>
      <w:r w:rsidRPr="00A82E9A">
        <w:rPr>
          <w:rFonts w:ascii="Trebuchet MS" w:eastAsia="Calibri" w:hAnsi="Trebuchet MS" w:cs="Calibri"/>
        </w:rPr>
        <w:t>Afin de pouvoir décompresser et lire les documents mis à disposition par le pouvoir adjudicateur, les candidats devront disposer des logiciels permettant de lire les formats suivants :</w:t>
      </w:r>
    </w:p>
    <w:p w:rsidR="00305B02" w:rsidRPr="00A82E9A" w:rsidRDefault="00305B02" w:rsidP="00305B02">
      <w:pPr>
        <w:widowControl w:val="0"/>
        <w:numPr>
          <w:ilvl w:val="0"/>
          <w:numId w:val="44"/>
        </w:numPr>
        <w:suppressAutoHyphens/>
        <w:spacing w:after="0"/>
        <w:ind w:leftChars="-1" w:left="0" w:hangingChars="1" w:hanging="2"/>
        <w:jc w:val="both"/>
        <w:textDirection w:val="btLr"/>
        <w:textAlignment w:val="top"/>
        <w:outlineLvl w:val="0"/>
        <w:rPr>
          <w:rFonts w:ascii="Trebuchet MS" w:hAnsi="Trebuchet MS"/>
        </w:rPr>
      </w:pPr>
      <w:r w:rsidRPr="00A82E9A">
        <w:rPr>
          <w:rFonts w:ascii="Trebuchet MS" w:eastAsia="Calibri" w:hAnsi="Trebuchet MS" w:cs="Calibri"/>
        </w:rPr>
        <w:t>Fichiers compressés au standard  .zip (lisibles par les logiciels Winzip ou Quickzip par exemple)</w:t>
      </w:r>
    </w:p>
    <w:p w:rsidR="00305B02" w:rsidRPr="004A0C52" w:rsidRDefault="00305B02" w:rsidP="00305B02">
      <w:pPr>
        <w:widowControl w:val="0"/>
        <w:numPr>
          <w:ilvl w:val="0"/>
          <w:numId w:val="44"/>
        </w:numPr>
        <w:suppressAutoHyphens/>
        <w:spacing w:after="0" w:line="1" w:lineRule="atLeast"/>
        <w:ind w:leftChars="-1" w:left="0" w:hangingChars="1" w:hanging="2"/>
        <w:jc w:val="both"/>
        <w:textDirection w:val="btLr"/>
        <w:textAlignment w:val="top"/>
        <w:outlineLvl w:val="0"/>
        <w:rPr>
          <w:rFonts w:ascii="Trebuchet MS" w:hAnsi="Trebuchet MS"/>
        </w:rPr>
      </w:pPr>
      <w:r w:rsidRPr="00A82E9A">
        <w:rPr>
          <w:rFonts w:ascii="Trebuchet MS" w:eastAsia="Calibri" w:hAnsi="Trebuchet MS" w:cs="Calibri"/>
        </w:rPr>
        <w:t>Adobe® Acrobat®   .pdf (lisibles par le logiciel Acrobat Reader)</w:t>
      </w:r>
    </w:p>
    <w:p w:rsidR="00305B02" w:rsidRPr="004A0C52" w:rsidRDefault="00305B02" w:rsidP="004A0C52">
      <w:pPr>
        <w:widowControl w:val="0"/>
        <w:numPr>
          <w:ilvl w:val="0"/>
          <w:numId w:val="44"/>
        </w:numPr>
        <w:suppressAutoHyphens/>
        <w:spacing w:after="0" w:line="1" w:lineRule="atLeast"/>
        <w:ind w:leftChars="-1" w:left="0" w:hangingChars="1" w:hanging="2"/>
        <w:jc w:val="both"/>
        <w:textDirection w:val="btLr"/>
        <w:textAlignment w:val="top"/>
        <w:outlineLvl w:val="0"/>
        <w:rPr>
          <w:rFonts w:ascii="Trebuchet MS" w:hAnsi="Trebuchet MS"/>
        </w:rPr>
      </w:pPr>
      <w:r w:rsidRPr="004A0C52">
        <w:rPr>
          <w:rFonts w:ascii="Trebuchet MS" w:eastAsia="Calibri" w:hAnsi="Trebuchet MS" w:cs="Calibri"/>
        </w:rPr>
        <w:t>.doc ou .xls  ou .ppt (lisibles par l’ensemble Microsoft</w:t>
      </w:r>
      <w:r w:rsidR="002A351E">
        <w:rPr>
          <w:rFonts w:ascii="Trebuchet MS" w:eastAsia="Calibri" w:hAnsi="Trebuchet MS" w:cs="Calibri"/>
        </w:rPr>
        <w:t xml:space="preserve"> </w:t>
      </w:r>
      <w:r w:rsidRPr="004A0C52">
        <w:rPr>
          <w:rFonts w:ascii="Trebuchet MS" w:eastAsia="Calibri" w:hAnsi="Trebuchet MS" w:cs="Calibri"/>
        </w:rPr>
        <w:t>Office, Open</w:t>
      </w:r>
      <w:r w:rsidR="002A351E">
        <w:rPr>
          <w:rFonts w:ascii="Trebuchet MS" w:eastAsia="Calibri" w:hAnsi="Trebuchet MS" w:cs="Calibri"/>
        </w:rPr>
        <w:t xml:space="preserve"> </w:t>
      </w:r>
      <w:r w:rsidRPr="004A0C52">
        <w:rPr>
          <w:rFonts w:ascii="Trebuchet MS" w:eastAsia="Calibri" w:hAnsi="Trebuchet MS" w:cs="Calibri"/>
        </w:rPr>
        <w:t>office, ou encore la visionneuse de Microsoft….)</w:t>
      </w:r>
    </w:p>
    <w:p w:rsidR="00305B02" w:rsidRPr="004176D5" w:rsidRDefault="00305B02" w:rsidP="00305B02">
      <w:pPr>
        <w:widowControl w:val="0"/>
        <w:numPr>
          <w:ilvl w:val="0"/>
          <w:numId w:val="44"/>
        </w:numPr>
        <w:suppressAutoHyphens/>
        <w:spacing w:after="0"/>
        <w:ind w:leftChars="-1" w:left="0" w:hangingChars="1" w:hanging="2"/>
        <w:jc w:val="both"/>
        <w:textDirection w:val="btLr"/>
        <w:textAlignment w:val="top"/>
        <w:outlineLvl w:val="0"/>
        <w:rPr>
          <w:rFonts w:ascii="Trebuchet MS" w:hAnsi="Trebuchet MS"/>
        </w:rPr>
      </w:pPr>
      <w:r w:rsidRPr="00A82E9A">
        <w:rPr>
          <w:rFonts w:ascii="Trebuchet MS" w:eastAsia="Calibri" w:hAnsi="Trebuchet MS" w:cs="Calibri"/>
        </w:rPr>
        <w:t>Dwg (lisibles par les logiciels Autocad, ou des visionneuses compatibles</w:t>
      </w:r>
      <w:r w:rsidR="004A0C52">
        <w:rPr>
          <w:rFonts w:ascii="Trebuchet MS" w:eastAsia="Calibri" w:hAnsi="Trebuchet MS" w:cs="Calibri"/>
        </w:rPr>
        <w:t>).</w:t>
      </w:r>
    </w:p>
    <w:p w:rsidR="004176D5" w:rsidRPr="00A82E9A" w:rsidRDefault="004176D5" w:rsidP="00305B02">
      <w:pPr>
        <w:widowControl w:val="0"/>
        <w:numPr>
          <w:ilvl w:val="0"/>
          <w:numId w:val="44"/>
        </w:numPr>
        <w:suppressAutoHyphens/>
        <w:spacing w:after="0"/>
        <w:ind w:leftChars="-1" w:left="0" w:hangingChars="1" w:hanging="2"/>
        <w:jc w:val="both"/>
        <w:textDirection w:val="btLr"/>
        <w:textAlignment w:val="top"/>
        <w:outlineLvl w:val="0"/>
        <w:rPr>
          <w:rFonts w:ascii="Trebuchet MS" w:hAnsi="Trebuchet MS"/>
        </w:rPr>
      </w:pPr>
    </w:p>
    <w:p w:rsidR="00305B02" w:rsidRPr="004176D5" w:rsidRDefault="004176D5" w:rsidP="004176D5">
      <w:pPr>
        <w:tabs>
          <w:tab w:val="left" w:pos="7100"/>
        </w:tabs>
        <w:ind w:right="28"/>
        <w:jc w:val="both"/>
        <w:rPr>
          <w:rFonts w:ascii="Trebuchet MS" w:eastAsia="Calibri" w:hAnsi="Trebuchet MS" w:cs="Calibri"/>
        </w:rPr>
      </w:pPr>
      <w:r>
        <w:rPr>
          <w:rFonts w:ascii="Trebuchet MS" w:eastAsia="Calibri" w:hAnsi="Trebuchet MS" w:cs="Calibri"/>
        </w:rPr>
        <w:t xml:space="preserve">Préalablement au </w:t>
      </w:r>
      <w:r w:rsidR="00305B02" w:rsidRPr="004176D5">
        <w:rPr>
          <w:rFonts w:ascii="Trebuchet MS" w:eastAsia="Calibri" w:hAnsi="Trebuchet MS" w:cs="Calibri"/>
        </w:rPr>
        <w:t xml:space="preserve"> téléchargement du dossier de consultation, le candidat est invité à </w:t>
      </w:r>
      <w:r w:rsidRPr="004176D5">
        <w:rPr>
          <w:rFonts w:ascii="Trebuchet MS" w:eastAsia="Calibri" w:hAnsi="Trebuchet MS" w:cs="Calibri"/>
        </w:rPr>
        <w:t>envoyer au secrétariat du p</w:t>
      </w:r>
      <w:r w:rsidR="00416DDB">
        <w:rPr>
          <w:rFonts w:ascii="Trebuchet MS" w:eastAsia="Calibri" w:hAnsi="Trebuchet MS" w:cs="Calibri"/>
        </w:rPr>
        <w:t>ô</w:t>
      </w:r>
      <w:r w:rsidRPr="004176D5">
        <w:rPr>
          <w:rFonts w:ascii="Trebuchet MS" w:eastAsia="Calibri" w:hAnsi="Trebuchet MS" w:cs="Calibri"/>
        </w:rPr>
        <w:t>le ressources matérielles</w:t>
      </w:r>
      <w:r w:rsidRPr="004176D5">
        <w:rPr>
          <w:rFonts w:ascii="Trebuchet MS" w:hAnsi="Trebuchet MS"/>
        </w:rPr>
        <w:t xml:space="preserve"> </w:t>
      </w:r>
      <w:hyperlink r:id="rId10" w:history="1">
        <w:r w:rsidRPr="004176D5">
          <w:rPr>
            <w:rStyle w:val="Lienhypertexte"/>
            <w:rFonts w:ascii="Trebuchet MS" w:hAnsi="Trebuchet MS"/>
          </w:rPr>
          <w:t>GrpDif_SecretariatEconomat@hopital-saint-joseph.fr</w:t>
        </w:r>
      </w:hyperlink>
      <w:r w:rsidRPr="004176D5">
        <w:rPr>
          <w:rFonts w:ascii="Trebuchet MS" w:hAnsi="Trebuchet MS"/>
        </w:rPr>
        <w:t xml:space="preserve"> un mail d’intention de </w:t>
      </w:r>
      <w:r w:rsidRPr="004176D5">
        <w:rPr>
          <w:rFonts w:ascii="Trebuchet MS" w:hAnsi="Trebuchet MS"/>
        </w:rPr>
        <w:lastRenderedPageBreak/>
        <w:t xml:space="preserve">soumissionner précisant </w:t>
      </w:r>
      <w:r w:rsidR="00305B02" w:rsidRPr="004176D5">
        <w:rPr>
          <w:rFonts w:ascii="Trebuchet MS" w:eastAsia="Calibri" w:hAnsi="Trebuchet MS" w:cs="Calibri"/>
        </w:rPr>
        <w:t>le nom de l’organisme soumissionnaire, le nom de la personne physique téléchargeant les documents et une adresse électronique permettant de façon certaine une correspondance électronique, afin qu'il puisse bénéficier de toutes les informations complémentaires diffusées lors du déroulement de la présente consultation, en particulier les éventuelles précisions ou report de délais.</w:t>
      </w:r>
    </w:p>
    <w:p w:rsidR="00305B02" w:rsidRPr="00A82E9A" w:rsidRDefault="00305B02" w:rsidP="00305B02">
      <w:pPr>
        <w:spacing w:after="120"/>
        <w:ind w:hanging="2"/>
        <w:jc w:val="both"/>
        <w:rPr>
          <w:rFonts w:ascii="Trebuchet MS" w:eastAsia="Calibri" w:hAnsi="Trebuchet MS" w:cs="Calibri"/>
          <w:color w:val="FF0000"/>
        </w:rPr>
      </w:pPr>
      <w:r w:rsidRPr="004176D5">
        <w:rPr>
          <w:rFonts w:ascii="Trebuchet MS" w:eastAsia="Calibri" w:hAnsi="Trebuchet MS" w:cs="Calibri"/>
        </w:rPr>
        <w:t xml:space="preserve">Le candidat ne pourra porter aucune réclamation s’il ne bénéficie pas de toutes les informations </w:t>
      </w:r>
      <w:r w:rsidR="00E54545" w:rsidRPr="004176D5">
        <w:rPr>
          <w:rFonts w:ascii="Trebuchet MS" w:eastAsia="Calibri" w:hAnsi="Trebuchet MS" w:cs="Calibri"/>
        </w:rPr>
        <w:t>complémentaires diffusées par le site de l’hôpital</w:t>
      </w:r>
      <w:r w:rsidRPr="004176D5">
        <w:rPr>
          <w:rFonts w:ascii="Trebuchet MS" w:eastAsia="Calibri" w:hAnsi="Trebuchet MS" w:cs="Calibri"/>
        </w:rPr>
        <w:t xml:space="preserve"> lors du déroulement de la présente consultation en raison d’une </w:t>
      </w:r>
      <w:r w:rsidR="00416DDB">
        <w:rPr>
          <w:rFonts w:ascii="Trebuchet MS" w:eastAsia="Calibri" w:hAnsi="Trebuchet MS" w:cs="Calibri"/>
        </w:rPr>
        <w:t>absence de mail d’intention de soumissionner, d’</w:t>
      </w:r>
      <w:r w:rsidRPr="004176D5">
        <w:rPr>
          <w:rFonts w:ascii="Trebuchet MS" w:eastAsia="Calibri" w:hAnsi="Trebuchet MS" w:cs="Calibri"/>
        </w:rPr>
        <w:t>erreur qu’il aurait faite dans la saisie de son adresse électronique, en cas de non identification de la personne lors du téléchargement, en cas de non indication de la dite adresse électronique, ou en cas de suppression de la dite adresse électronique. Il est recommandé à tout candidat de consulter régulièrement la plateforme afin de s'assurer qu'il bénéficie bien des dernières modifications éventuelles.</w:t>
      </w:r>
    </w:p>
    <w:p w:rsidR="00305B02" w:rsidRPr="00A82E9A" w:rsidRDefault="00305B02" w:rsidP="00305B02">
      <w:pPr>
        <w:spacing w:after="120"/>
        <w:ind w:hanging="2"/>
        <w:jc w:val="both"/>
        <w:rPr>
          <w:rFonts w:ascii="Trebuchet MS" w:eastAsia="Calibri" w:hAnsi="Trebuchet MS" w:cs="Calibri"/>
        </w:rPr>
      </w:pPr>
      <w:bookmarkStart w:id="45" w:name="_1mrcu09" w:colFirst="0" w:colLast="0"/>
      <w:bookmarkEnd w:id="45"/>
      <w:r w:rsidRPr="00A82E9A">
        <w:rPr>
          <w:rFonts w:ascii="Trebuchet MS" w:eastAsia="Calibri" w:hAnsi="Trebuchet MS" w:cs="Calibri"/>
        </w:rPr>
        <w:t>En cas de difficulté quant au téléchargement du dossier, le candidat es</w:t>
      </w:r>
      <w:r w:rsidR="00E54545">
        <w:rPr>
          <w:rFonts w:ascii="Trebuchet MS" w:eastAsia="Calibri" w:hAnsi="Trebuchet MS" w:cs="Calibri"/>
        </w:rPr>
        <w:t>t invité à se rapprocher de la D</w:t>
      </w:r>
      <w:r w:rsidRPr="00A82E9A">
        <w:rPr>
          <w:rFonts w:ascii="Trebuchet MS" w:eastAsia="Calibri" w:hAnsi="Trebuchet MS" w:cs="Calibri"/>
        </w:rPr>
        <w:t>irection des ressources matérielles 04 91 80 69 19</w:t>
      </w:r>
      <w:r w:rsidR="008D0FF3">
        <w:rPr>
          <w:rFonts w:ascii="Trebuchet MS" w:eastAsia="Calibri" w:hAnsi="Trebuchet MS" w:cs="Calibri"/>
        </w:rPr>
        <w:t>.</w:t>
      </w:r>
    </w:p>
    <w:p w:rsidR="00E8772D" w:rsidRPr="00A82E9A" w:rsidRDefault="006F3521" w:rsidP="00B532A8">
      <w:pPr>
        <w:pStyle w:val="04ARTICLE-Titre"/>
        <w:rPr>
          <w:rFonts w:ascii="Trebuchet MS" w:hAnsi="Trebuchet MS"/>
        </w:rPr>
      </w:pPr>
      <w:bookmarkStart w:id="46" w:name="_Toc142450159"/>
      <w:bookmarkStart w:id="47" w:name="_Toc503876537"/>
      <w:bookmarkEnd w:id="43"/>
      <w:bookmarkEnd w:id="44"/>
      <w:r w:rsidRPr="00A82E9A">
        <w:rPr>
          <w:rFonts w:ascii="Trebuchet MS" w:hAnsi="Trebuchet MS"/>
          <w:caps w:val="0"/>
        </w:rPr>
        <w:t>ARTICLE 4 – PRESENTATION DES CANDIDATURES ET DES OFFRES</w:t>
      </w:r>
      <w:bookmarkEnd w:id="46"/>
      <w:bookmarkEnd w:id="47"/>
    </w:p>
    <w:p w:rsidR="0072532B" w:rsidRPr="00A82E9A" w:rsidRDefault="0072532B" w:rsidP="0072532B">
      <w:pPr>
        <w:pStyle w:val="05ARTICLENiv1-Texte"/>
        <w:rPr>
          <w:rFonts w:ascii="Trebuchet MS" w:hAnsi="Trebuchet MS"/>
        </w:rPr>
      </w:pPr>
      <w:r w:rsidRPr="00A82E9A">
        <w:rPr>
          <w:rFonts w:ascii="Trebuchet MS" w:hAnsi="Trebuchet MS"/>
        </w:rPr>
        <w:t>Les candidats doivent fournir des documents rédigés en langue française ou être accompagnés d'une traduction en français.</w:t>
      </w:r>
    </w:p>
    <w:p w:rsidR="007C50C4" w:rsidRPr="00A82E9A" w:rsidRDefault="007C50C4" w:rsidP="007C50C4">
      <w:pPr>
        <w:pStyle w:val="05ARTICLENiv1-Texte"/>
        <w:pBdr>
          <w:top w:val="single" w:sz="4" w:space="1" w:color="auto"/>
          <w:left w:val="single" w:sz="4" w:space="4" w:color="auto"/>
          <w:bottom w:val="single" w:sz="4" w:space="1" w:color="auto"/>
          <w:right w:val="single" w:sz="4" w:space="4" w:color="auto"/>
        </w:pBdr>
        <w:shd w:val="clear" w:color="auto" w:fill="CCFFCC"/>
        <w:rPr>
          <w:rFonts w:ascii="Trebuchet MS" w:hAnsi="Trebuchet MS"/>
          <w:b/>
          <w:smallCaps/>
        </w:rPr>
      </w:pPr>
      <w:r w:rsidRPr="00874264">
        <w:rPr>
          <w:rFonts w:ascii="Trebuchet MS" w:hAnsi="Trebuchet MS"/>
          <w:b/>
          <w:smallCaps/>
        </w:rPr>
        <w:t>procédure adaptée ouverte:</w:t>
      </w:r>
      <w:r w:rsidRPr="00A82E9A">
        <w:rPr>
          <w:rFonts w:ascii="Trebuchet MS" w:hAnsi="Trebuchet MS"/>
          <w:b/>
          <w:smallCaps/>
        </w:rPr>
        <w:t xml:space="preserve"> </w:t>
      </w:r>
    </w:p>
    <w:p w:rsidR="00EB3F9C" w:rsidRPr="00A82E9A" w:rsidRDefault="001C1C3A" w:rsidP="00EB3F9C">
      <w:pPr>
        <w:pStyle w:val="05ARTICLENiv1-Texte"/>
        <w:rPr>
          <w:rFonts w:ascii="Trebuchet MS" w:hAnsi="Trebuchet MS"/>
        </w:rPr>
      </w:pPr>
      <w:r w:rsidRPr="00A82E9A">
        <w:rPr>
          <w:rFonts w:ascii="Trebuchet MS" w:hAnsi="Trebuchet MS"/>
          <w:b/>
        </w:rPr>
        <w:t>L</w:t>
      </w:r>
      <w:r w:rsidR="00EB3F9C" w:rsidRPr="00A82E9A">
        <w:rPr>
          <w:rFonts w:ascii="Trebuchet MS" w:hAnsi="Trebuchet MS"/>
          <w:b/>
          <w:u w:val="single"/>
        </w:rPr>
        <w:t>es candidats auront à produire,</w:t>
      </w:r>
      <w:r w:rsidR="00EB3F9C" w:rsidRPr="00A82E9A">
        <w:rPr>
          <w:rFonts w:ascii="Trebuchet MS" w:hAnsi="Trebuchet MS"/>
          <w:b/>
        </w:rPr>
        <w:t xml:space="preserve"> </w:t>
      </w:r>
      <w:r w:rsidR="00EB3F9C" w:rsidRPr="00A82E9A">
        <w:rPr>
          <w:rFonts w:ascii="Trebuchet MS" w:hAnsi="Trebuchet MS"/>
        </w:rPr>
        <w:t>dans une enveloppe « extérieure » cachetée,</w:t>
      </w:r>
      <w:r w:rsidR="00EB3F9C" w:rsidRPr="00A82E9A">
        <w:rPr>
          <w:rFonts w:ascii="Trebuchet MS" w:hAnsi="Trebuchet MS"/>
          <w:b/>
        </w:rPr>
        <w:t xml:space="preserve"> les pièces ci-dessous définies</w:t>
      </w:r>
      <w:r w:rsidR="00EB3F9C" w:rsidRPr="00A82E9A">
        <w:rPr>
          <w:rFonts w:ascii="Trebuchet MS" w:hAnsi="Trebuchet MS"/>
        </w:rPr>
        <w:t xml:space="preserve"> </w:t>
      </w:r>
      <w:r w:rsidR="00EB3F9C" w:rsidRPr="00A82E9A">
        <w:rPr>
          <w:rFonts w:ascii="Trebuchet MS" w:hAnsi="Trebuchet MS"/>
          <w:b/>
        </w:rPr>
        <w:t xml:space="preserve">rédigées en langue française, </w:t>
      </w:r>
      <w:r w:rsidR="00EB3F9C" w:rsidRPr="00A82E9A">
        <w:rPr>
          <w:rFonts w:ascii="Trebuchet MS" w:hAnsi="Trebuchet MS"/>
        </w:rPr>
        <w:t>intégrées dans une enveloppe « intérieure » également cachetée, selon la présentation ci-après.</w:t>
      </w:r>
    </w:p>
    <w:p w:rsidR="001D7A0A" w:rsidRPr="00A82E9A" w:rsidRDefault="001D7A0A" w:rsidP="00EB3F9C">
      <w:pPr>
        <w:pStyle w:val="05ARTICLENiv1-Texte"/>
        <w:rPr>
          <w:rFonts w:ascii="Trebuchet MS" w:hAnsi="Trebuchet MS"/>
        </w:rPr>
      </w:pPr>
    </w:p>
    <w:p w:rsidR="00EB3F9C" w:rsidRPr="00A82E9A" w:rsidRDefault="00EB3F9C" w:rsidP="00EB3F9C">
      <w:pPr>
        <w:pStyle w:val="05ARTICLENiv1-SsTitre"/>
        <w:rPr>
          <w:rFonts w:ascii="Trebuchet MS" w:hAnsi="Trebuchet MS"/>
        </w:rPr>
      </w:pPr>
      <w:bookmarkStart w:id="48" w:name="_Toc245783645"/>
      <w:bookmarkStart w:id="49" w:name="_Toc247002257"/>
      <w:bookmarkStart w:id="50" w:name="_Toc503876538"/>
      <w:r w:rsidRPr="00A82E9A">
        <w:rPr>
          <w:rFonts w:ascii="Trebuchet MS" w:hAnsi="Trebuchet MS"/>
        </w:rPr>
        <w:t>4.1 Eléments nécessaires à la sélection des candidatures</w:t>
      </w:r>
      <w:bookmarkEnd w:id="48"/>
      <w:bookmarkEnd w:id="49"/>
      <w:bookmarkEnd w:id="50"/>
      <w:r w:rsidRPr="00A82E9A">
        <w:rPr>
          <w:rFonts w:ascii="Trebuchet MS" w:hAnsi="Trebuchet MS"/>
        </w:rPr>
        <w:t> </w:t>
      </w:r>
    </w:p>
    <w:p w:rsidR="007C50C4" w:rsidRPr="00A82E9A" w:rsidRDefault="007C50C4" w:rsidP="007C50C4">
      <w:pPr>
        <w:spacing w:after="120"/>
        <w:jc w:val="both"/>
        <w:rPr>
          <w:rFonts w:ascii="Trebuchet MS" w:hAnsi="Trebuchet MS"/>
          <w:b/>
          <w:noProof/>
        </w:rPr>
      </w:pPr>
      <w:r w:rsidRPr="00A82E9A">
        <w:rPr>
          <w:rFonts w:ascii="Trebuchet MS" w:hAnsi="Trebuchet MS"/>
          <w:b/>
          <w:noProof/>
        </w:rPr>
        <w:t>Chaque candidat ou chaque membre de l’équipe candidate devra produire les pièces suivantes :</w:t>
      </w:r>
    </w:p>
    <w:p w:rsidR="007C50C4" w:rsidRPr="00A82E9A" w:rsidRDefault="007C50C4" w:rsidP="007C50C4">
      <w:pPr>
        <w:spacing w:after="120"/>
        <w:ind w:left="426" w:hanging="360"/>
        <w:jc w:val="both"/>
        <w:rPr>
          <w:rFonts w:ascii="Trebuchet MS" w:hAnsi="Trebuchet MS"/>
          <w:noProof/>
        </w:rPr>
      </w:pPr>
      <w:r w:rsidRPr="00A82E9A">
        <w:rPr>
          <w:rFonts w:ascii="Trebuchet MS" w:hAnsi="Trebuchet MS"/>
          <w:b/>
          <w:noProof/>
        </w:rPr>
        <w:t xml:space="preserve">1 </w:t>
      </w:r>
      <w:r w:rsidRPr="00A82E9A">
        <w:rPr>
          <w:rFonts w:ascii="Trebuchet MS" w:hAnsi="Trebuchet MS"/>
          <w:b/>
          <w:noProof/>
        </w:rPr>
        <w:sym w:font="Wingdings" w:char="F0D8"/>
      </w:r>
      <w:r w:rsidRPr="00A82E9A">
        <w:rPr>
          <w:rFonts w:ascii="Trebuchet MS" w:hAnsi="Trebuchet MS"/>
          <w:b/>
          <w:noProof/>
        </w:rPr>
        <w:tab/>
        <w:t>Une lettre de candidature (DC1 ou équivalent)</w:t>
      </w:r>
      <w:r w:rsidRPr="00A82E9A">
        <w:rPr>
          <w:rFonts w:ascii="Trebuchet MS" w:hAnsi="Trebuchet MS"/>
          <w:noProof/>
        </w:rPr>
        <w:t xml:space="preserve"> comportant l’ensemble des indications permettant d’identifier le candidat ou l’ensemble des membres du groupement en cas de réponse en groupement. </w:t>
      </w:r>
    </w:p>
    <w:p w:rsidR="007C50C4" w:rsidRPr="00A82E9A" w:rsidRDefault="007C50C4" w:rsidP="007C50C4">
      <w:pPr>
        <w:spacing w:after="120"/>
        <w:ind w:left="426"/>
        <w:jc w:val="both"/>
        <w:rPr>
          <w:rFonts w:ascii="Trebuchet MS" w:hAnsi="Trebuchet MS"/>
          <w:noProof/>
        </w:rPr>
      </w:pPr>
      <w:r w:rsidRPr="00A82E9A">
        <w:rPr>
          <w:rFonts w:ascii="Trebuchet MS" w:hAnsi="Trebuchet MS"/>
          <w:noProof/>
        </w:rPr>
        <w:t xml:space="preserve">La lettre de candidature n’a pas à être signée par le représentant du candidat, et le cas échéant par chacun des membres du groupement. Cependant, dans le cas d’un groupement, le mandataire devra fournir, si le groupement est désigné attributaire, un document d’habilitation signé par les autres membres du groupement et précisant les conditions de cette habilitation. </w:t>
      </w:r>
    </w:p>
    <w:p w:rsidR="007C50C4" w:rsidRPr="00A82E9A" w:rsidRDefault="007C50C4" w:rsidP="007C50C4">
      <w:pPr>
        <w:spacing w:after="120"/>
        <w:ind w:left="426" w:hanging="360"/>
        <w:jc w:val="both"/>
        <w:rPr>
          <w:rFonts w:ascii="Trebuchet MS" w:hAnsi="Trebuchet MS"/>
          <w:noProof/>
        </w:rPr>
      </w:pPr>
      <w:r w:rsidRPr="00A82E9A">
        <w:rPr>
          <w:rFonts w:ascii="Trebuchet MS" w:hAnsi="Trebuchet MS"/>
          <w:b/>
          <w:noProof/>
        </w:rPr>
        <w:t xml:space="preserve">2 </w:t>
      </w:r>
      <w:r w:rsidRPr="00A82E9A">
        <w:rPr>
          <w:rFonts w:ascii="Trebuchet MS" w:hAnsi="Trebuchet MS"/>
          <w:b/>
          <w:noProof/>
        </w:rPr>
        <w:sym w:font="Wingdings" w:char="F0D8"/>
      </w:r>
      <w:r w:rsidRPr="00A82E9A">
        <w:rPr>
          <w:rFonts w:ascii="Trebuchet MS" w:hAnsi="Trebuchet MS"/>
          <w:b/>
          <w:noProof/>
        </w:rPr>
        <w:tab/>
      </w:r>
      <w:r w:rsidR="00E103F3" w:rsidRPr="00A82E9A">
        <w:rPr>
          <w:rFonts w:ascii="Trebuchet MS" w:hAnsi="Trebuchet MS"/>
          <w:b/>
          <w:noProof/>
        </w:rPr>
        <w:t>U</w:t>
      </w:r>
      <w:r w:rsidRPr="00A82E9A">
        <w:rPr>
          <w:rFonts w:ascii="Trebuchet MS" w:hAnsi="Trebuchet MS"/>
          <w:b/>
          <w:noProof/>
        </w:rPr>
        <w:t xml:space="preserve">ne déclaration sur l’honneur </w:t>
      </w:r>
      <w:r w:rsidRPr="00A82E9A">
        <w:rPr>
          <w:rFonts w:ascii="Trebuchet MS" w:hAnsi="Trebuchet MS"/>
          <w:noProof/>
        </w:rPr>
        <w:t xml:space="preserve">(cf. modèle ci-joint) attestant qu’il ne fait pas l’objet d’une des interdictions de soumissionner telles que définies aux articles 45 et 48 de l’ordonnance du 23 juillet 2015 et qu’il est en règle au regard des articles L </w:t>
      </w:r>
      <w:r w:rsidR="0003186D" w:rsidRPr="00A82E9A">
        <w:rPr>
          <w:rFonts w:ascii="Trebuchet MS" w:hAnsi="Trebuchet MS"/>
          <w:noProof/>
        </w:rPr>
        <w:t>5212</w:t>
      </w:r>
      <w:r w:rsidRPr="00A82E9A">
        <w:rPr>
          <w:rFonts w:ascii="Trebuchet MS" w:hAnsi="Trebuchet MS"/>
          <w:noProof/>
        </w:rPr>
        <w:t xml:space="preserve">-1 à L </w:t>
      </w:r>
      <w:r w:rsidR="0003186D" w:rsidRPr="00A82E9A">
        <w:rPr>
          <w:rFonts w:ascii="Trebuchet MS" w:hAnsi="Trebuchet MS"/>
          <w:noProof/>
        </w:rPr>
        <w:t>5212</w:t>
      </w:r>
      <w:r w:rsidRPr="00A82E9A">
        <w:rPr>
          <w:rFonts w:ascii="Trebuchet MS" w:hAnsi="Trebuchet MS"/>
          <w:noProof/>
        </w:rPr>
        <w:t xml:space="preserve">-11 du code du travail concernant l’emploi des travailleurs handicapés. </w:t>
      </w:r>
      <w:r w:rsidR="00E103F3" w:rsidRPr="00A82E9A">
        <w:rPr>
          <w:rFonts w:ascii="Trebuchet MS" w:hAnsi="Trebuchet MS"/>
          <w:noProof/>
        </w:rPr>
        <w:t>La remise d’un DC1 ou d’un DUME vaudra remise d’une déclaration sur l’honneur.</w:t>
      </w:r>
    </w:p>
    <w:p w:rsidR="00E8772D" w:rsidRPr="00A82E9A" w:rsidRDefault="0003186D" w:rsidP="0036213A">
      <w:pPr>
        <w:tabs>
          <w:tab w:val="left" w:pos="1843"/>
        </w:tabs>
        <w:spacing w:before="120" w:after="120"/>
        <w:jc w:val="both"/>
        <w:rPr>
          <w:rFonts w:ascii="Trebuchet MS" w:hAnsi="Trebuchet MS"/>
          <w:szCs w:val="18"/>
        </w:rPr>
      </w:pPr>
      <w:r w:rsidRPr="00A82E9A">
        <w:rPr>
          <w:rFonts w:ascii="Trebuchet MS" w:hAnsi="Trebuchet MS"/>
          <w:b/>
          <w:szCs w:val="18"/>
        </w:rPr>
        <w:t xml:space="preserve">3 </w:t>
      </w:r>
      <w:r w:rsidR="00E8772D" w:rsidRPr="00A82E9A">
        <w:rPr>
          <w:rFonts w:ascii="Trebuchet MS" w:hAnsi="Trebuchet MS"/>
          <w:b/>
          <w:szCs w:val="18"/>
        </w:rPr>
        <w:sym w:font="Wingdings" w:char="F0D8"/>
      </w:r>
      <w:r w:rsidR="00E8772D" w:rsidRPr="00A82E9A">
        <w:rPr>
          <w:rFonts w:ascii="Trebuchet MS" w:hAnsi="Trebuchet MS"/>
          <w:b/>
          <w:szCs w:val="18"/>
        </w:rPr>
        <w:t xml:space="preserve"> Les pièces permettant l’évaluation de </w:t>
      </w:r>
      <w:r w:rsidRPr="00A82E9A">
        <w:rPr>
          <w:rFonts w:ascii="Trebuchet MS" w:hAnsi="Trebuchet MS"/>
          <w:b/>
          <w:szCs w:val="18"/>
        </w:rPr>
        <w:t>leur activité professionnelle, capacité économique et financière, capacités techniques et professionnelles </w:t>
      </w:r>
      <w:r w:rsidR="00E8772D" w:rsidRPr="00A82E9A">
        <w:rPr>
          <w:rFonts w:ascii="Trebuchet MS" w:hAnsi="Trebuchet MS"/>
          <w:b/>
          <w:szCs w:val="18"/>
        </w:rPr>
        <w:t>:</w:t>
      </w:r>
    </w:p>
    <w:p w:rsidR="0022656D" w:rsidRDefault="00336048" w:rsidP="00336048">
      <w:pPr>
        <w:pStyle w:val="06ARTICLENiv2-Texte"/>
        <w:tabs>
          <w:tab w:val="left" w:leader="dot" w:pos="6480"/>
        </w:tabs>
        <w:spacing w:before="120"/>
        <w:ind w:left="1077"/>
        <w:rPr>
          <w:rFonts w:ascii="Trebuchet MS" w:hAnsi="Trebuchet MS"/>
        </w:rPr>
      </w:pPr>
      <w:r w:rsidRPr="0022656D">
        <w:rPr>
          <w:rFonts w:ascii="Trebuchet MS" w:hAnsi="Trebuchet MS"/>
          <w:u w:val="single"/>
        </w:rPr>
        <w:t>Aptitude à exer</w:t>
      </w:r>
      <w:r w:rsidR="0022656D" w:rsidRPr="0022656D">
        <w:rPr>
          <w:rFonts w:ascii="Trebuchet MS" w:hAnsi="Trebuchet MS"/>
          <w:u w:val="single"/>
        </w:rPr>
        <w:t>cer l’activité professionnelle</w:t>
      </w:r>
      <w:r w:rsidR="0022656D">
        <w:rPr>
          <w:rFonts w:ascii="Trebuchet MS" w:hAnsi="Trebuchet MS"/>
        </w:rPr>
        <w:t> :</w:t>
      </w:r>
    </w:p>
    <w:p w:rsidR="00336048" w:rsidRPr="002E1314" w:rsidRDefault="0022656D" w:rsidP="00336048">
      <w:pPr>
        <w:pStyle w:val="06ARTICLENiv2-Texte"/>
        <w:tabs>
          <w:tab w:val="left" w:leader="dot" w:pos="6480"/>
        </w:tabs>
        <w:spacing w:before="120"/>
        <w:ind w:left="1077"/>
        <w:rPr>
          <w:rFonts w:ascii="Trebuchet MS" w:hAnsi="Trebuchet MS"/>
        </w:rPr>
      </w:pPr>
      <w:r w:rsidRPr="002E1314">
        <w:rPr>
          <w:rFonts w:ascii="Trebuchet MS" w:hAnsi="Trebuchet MS"/>
        </w:rPr>
        <w:t xml:space="preserve"> </w:t>
      </w:r>
      <w:r w:rsidR="00336048" w:rsidRPr="002E1314">
        <w:rPr>
          <w:rFonts w:ascii="Trebuchet MS" w:hAnsi="Trebuchet MS"/>
        </w:rPr>
        <w:t>Capacité économique et financière :</w:t>
      </w:r>
      <w:r w:rsidR="00874264" w:rsidRPr="002E1314">
        <w:rPr>
          <w:rFonts w:ascii="Trebuchet MS" w:hAnsi="Trebuchet MS"/>
        </w:rPr>
        <w:t xml:space="preserve"> Déclaration concernant le chiffre d’affaires global et le chiffre d’affaires concernant les services objet du contrat, réalisés au cours des trois derniers exercices disponibles ; </w:t>
      </w:r>
      <w:r w:rsidR="00416DDB">
        <w:rPr>
          <w:rFonts w:ascii="Trebuchet MS" w:hAnsi="Trebuchet MS"/>
        </w:rPr>
        <w:t>d</w:t>
      </w:r>
      <w:r w:rsidR="00874264" w:rsidRPr="002E1314">
        <w:rPr>
          <w:rFonts w:ascii="Trebuchet MS" w:hAnsi="Trebuchet MS"/>
        </w:rPr>
        <w:t xml:space="preserve">éclaration appropriée de banques ou preuve d’une assurance pour les risques professionnels. </w:t>
      </w:r>
    </w:p>
    <w:p w:rsidR="00336048" w:rsidRPr="00A82E9A" w:rsidRDefault="00336048" w:rsidP="00874264">
      <w:pPr>
        <w:pStyle w:val="06ARTICLENiv2-Texte"/>
        <w:tabs>
          <w:tab w:val="left" w:leader="dot" w:pos="6480"/>
        </w:tabs>
        <w:spacing w:before="120"/>
        <w:ind w:left="1077"/>
        <w:rPr>
          <w:rFonts w:ascii="Trebuchet MS" w:hAnsi="Trebuchet MS"/>
        </w:rPr>
      </w:pPr>
      <w:r w:rsidRPr="00A82E9A">
        <w:rPr>
          <w:rFonts w:ascii="Trebuchet MS" w:hAnsi="Trebuchet MS"/>
        </w:rPr>
        <w:t>Capacités techniques et professionnelles :</w:t>
      </w:r>
      <w:r w:rsidR="0022656D">
        <w:rPr>
          <w:rFonts w:ascii="Trebuchet MS" w:hAnsi="Trebuchet MS"/>
        </w:rPr>
        <w:t xml:space="preserve"> Agrément M</w:t>
      </w:r>
      <w:r w:rsidR="00874264" w:rsidRPr="00874264">
        <w:rPr>
          <w:rFonts w:ascii="Trebuchet MS" w:hAnsi="Trebuchet MS"/>
        </w:rPr>
        <w:t>inistériel du contrôleur technique chargé</w:t>
      </w:r>
      <w:r w:rsidR="00874264">
        <w:rPr>
          <w:rFonts w:ascii="Trebuchet MS" w:hAnsi="Trebuchet MS"/>
        </w:rPr>
        <w:t xml:space="preserve"> </w:t>
      </w:r>
      <w:r w:rsidR="00874264" w:rsidRPr="00874264">
        <w:rPr>
          <w:rFonts w:ascii="Trebuchet MS" w:hAnsi="Trebuchet MS"/>
        </w:rPr>
        <w:t>d’effectuer la mission</w:t>
      </w:r>
      <w:r w:rsidR="002E1314">
        <w:rPr>
          <w:rFonts w:ascii="Trebuchet MS" w:hAnsi="Trebuchet MS"/>
        </w:rPr>
        <w:t xml:space="preserve"> </w:t>
      </w:r>
      <w:r w:rsidR="00874264" w:rsidRPr="00874264">
        <w:rPr>
          <w:rFonts w:ascii="Trebuchet MS" w:hAnsi="Trebuchet MS"/>
        </w:rPr>
        <w:t>;</w:t>
      </w:r>
      <w:r w:rsidR="00874264">
        <w:rPr>
          <w:rFonts w:ascii="Trebuchet MS" w:hAnsi="Trebuchet MS"/>
        </w:rPr>
        <w:t xml:space="preserve"> </w:t>
      </w:r>
      <w:r w:rsidR="00874264" w:rsidRPr="00874264">
        <w:rPr>
          <w:rFonts w:ascii="Trebuchet MS" w:hAnsi="Trebuchet MS"/>
        </w:rPr>
        <w:t xml:space="preserve"> </w:t>
      </w:r>
      <w:r w:rsidR="00416DDB">
        <w:rPr>
          <w:rFonts w:ascii="Trebuchet MS" w:hAnsi="Trebuchet MS"/>
        </w:rPr>
        <w:t>d</w:t>
      </w:r>
      <w:r w:rsidR="00874264" w:rsidRPr="00874264">
        <w:rPr>
          <w:rFonts w:ascii="Trebuchet MS" w:hAnsi="Trebuchet MS"/>
        </w:rPr>
        <w:t>éclaration indiquant les effectifs moyens annuels du candidat et l’importance du</w:t>
      </w:r>
      <w:r w:rsidR="00874264">
        <w:rPr>
          <w:rFonts w:ascii="Trebuchet MS" w:hAnsi="Trebuchet MS"/>
        </w:rPr>
        <w:t xml:space="preserve"> </w:t>
      </w:r>
      <w:r w:rsidR="00874264" w:rsidRPr="00874264">
        <w:rPr>
          <w:rFonts w:ascii="Trebuchet MS" w:hAnsi="Trebuchet MS"/>
        </w:rPr>
        <w:t>personnel d’encadrement pour ch</w:t>
      </w:r>
      <w:r w:rsidR="00874264">
        <w:rPr>
          <w:rFonts w:ascii="Trebuchet MS" w:hAnsi="Trebuchet MS"/>
        </w:rPr>
        <w:t>acune des trois dernières années.</w:t>
      </w:r>
      <w:r w:rsidR="00874264" w:rsidRPr="00874264">
        <w:t xml:space="preserve"> </w:t>
      </w:r>
      <w:r w:rsidR="00874264" w:rsidRPr="00874264">
        <w:rPr>
          <w:rFonts w:ascii="Trebuchet MS" w:hAnsi="Trebuchet MS"/>
        </w:rPr>
        <w:tab/>
      </w:r>
      <w:r w:rsidR="00874264">
        <w:rPr>
          <w:rFonts w:ascii="Trebuchet MS" w:hAnsi="Trebuchet MS"/>
        </w:rPr>
        <w:t>A</w:t>
      </w:r>
      <w:r w:rsidR="00874264" w:rsidRPr="00874264">
        <w:rPr>
          <w:rFonts w:ascii="Trebuchet MS" w:hAnsi="Trebuchet MS"/>
        </w:rPr>
        <w:t>ttestations nominatives de compétence du contrôleur généraliste et des sp</w:t>
      </w:r>
      <w:r w:rsidR="002E1314">
        <w:rPr>
          <w:rFonts w:ascii="Trebuchet MS" w:hAnsi="Trebuchet MS"/>
        </w:rPr>
        <w:t>é</w:t>
      </w:r>
      <w:r w:rsidR="00874264" w:rsidRPr="00874264">
        <w:rPr>
          <w:rFonts w:ascii="Trebuchet MS" w:hAnsi="Trebuchet MS"/>
        </w:rPr>
        <w:t>cialistes  pour la mission avec CV détaillé</w:t>
      </w:r>
      <w:r w:rsidR="00874264">
        <w:rPr>
          <w:rFonts w:ascii="Trebuchet MS" w:hAnsi="Trebuchet MS"/>
        </w:rPr>
        <w:t>s</w:t>
      </w:r>
      <w:r w:rsidR="00874264" w:rsidRPr="00874264">
        <w:rPr>
          <w:rFonts w:ascii="Trebuchet MS" w:hAnsi="Trebuchet MS"/>
        </w:rPr>
        <w:t>.</w:t>
      </w:r>
    </w:p>
    <w:p w:rsidR="007D59DD" w:rsidRPr="00A82E9A" w:rsidRDefault="00E8772D" w:rsidP="007C50C4">
      <w:pPr>
        <w:tabs>
          <w:tab w:val="left" w:pos="284"/>
          <w:tab w:val="left" w:pos="1134"/>
          <w:tab w:val="left" w:pos="8505"/>
          <w:tab w:val="right" w:leader="dot" w:pos="9072"/>
        </w:tabs>
        <w:spacing w:before="240"/>
        <w:jc w:val="both"/>
        <w:rPr>
          <w:rFonts w:ascii="Trebuchet MS" w:hAnsi="Trebuchet MS"/>
          <w:szCs w:val="18"/>
        </w:rPr>
      </w:pPr>
      <w:r w:rsidRPr="00A82E9A">
        <w:rPr>
          <w:rFonts w:ascii="Trebuchet MS" w:hAnsi="Trebuchet MS"/>
          <w:szCs w:val="18"/>
        </w:rPr>
        <w:t xml:space="preserve">Le candidat pourra prouver sa capacité financière par tout autre document considéré comme équivalent par le </w:t>
      </w:r>
      <w:r w:rsidR="003019E2" w:rsidRPr="00A82E9A">
        <w:rPr>
          <w:rFonts w:ascii="Trebuchet MS" w:hAnsi="Trebuchet MS"/>
          <w:szCs w:val="18"/>
        </w:rPr>
        <w:t>pouvoir adjudicateur</w:t>
      </w:r>
      <w:r w:rsidRPr="00A82E9A">
        <w:rPr>
          <w:rFonts w:ascii="Trebuchet MS" w:hAnsi="Trebuchet MS"/>
          <w:szCs w:val="18"/>
        </w:rPr>
        <w:t xml:space="preserve"> s’il est objectivement dans l’impossibilité de produire l’un des renseignements demandés relatifs à sa capacité finan</w:t>
      </w:r>
      <w:r w:rsidR="007C50C4" w:rsidRPr="00A82E9A">
        <w:rPr>
          <w:rFonts w:ascii="Trebuchet MS" w:hAnsi="Trebuchet MS"/>
          <w:szCs w:val="18"/>
        </w:rPr>
        <w:t>cière.</w:t>
      </w:r>
    </w:p>
    <w:p w:rsidR="00743334" w:rsidRPr="00A82E9A" w:rsidRDefault="0003186D" w:rsidP="00B711E8">
      <w:pPr>
        <w:pStyle w:val="06ARTICLENiv2-Texte"/>
        <w:ind w:left="360" w:hanging="360"/>
        <w:rPr>
          <w:rFonts w:ascii="Trebuchet MS" w:hAnsi="Trebuchet MS"/>
          <w:bCs/>
        </w:rPr>
      </w:pPr>
      <w:r w:rsidRPr="00A82E9A">
        <w:rPr>
          <w:rFonts w:ascii="Trebuchet MS" w:hAnsi="Trebuchet MS"/>
          <w:b/>
          <w:bCs/>
        </w:rPr>
        <w:t xml:space="preserve">4 </w:t>
      </w:r>
      <w:r w:rsidR="000208FC" w:rsidRPr="00A82E9A">
        <w:rPr>
          <w:rFonts w:ascii="Trebuchet MS" w:hAnsi="Trebuchet MS"/>
          <w:b/>
          <w:bCs/>
        </w:rPr>
        <w:sym w:font="Wingdings" w:char="F0D8"/>
      </w:r>
      <w:r w:rsidR="000208FC" w:rsidRPr="00A82E9A">
        <w:rPr>
          <w:rFonts w:ascii="Trebuchet MS" w:hAnsi="Trebuchet MS"/>
          <w:bCs/>
        </w:rPr>
        <w:t xml:space="preserve"> </w:t>
      </w:r>
      <w:r w:rsidR="00B711E8" w:rsidRPr="002E1314">
        <w:rPr>
          <w:rFonts w:ascii="Trebuchet MS" w:hAnsi="Trebuchet MS" w:cs="Arial"/>
          <w:b/>
        </w:rPr>
        <w:t>L’attestation d’assurance responsabilité civile professionnelle</w:t>
      </w:r>
    </w:p>
    <w:p w:rsidR="007C50C4" w:rsidRPr="0022656D" w:rsidRDefault="007C50C4" w:rsidP="007C50C4">
      <w:pPr>
        <w:spacing w:after="120"/>
        <w:rPr>
          <w:rFonts w:ascii="Trebuchet MS" w:hAnsi="Trebuchet MS"/>
          <w:b/>
        </w:rPr>
      </w:pPr>
      <w:r w:rsidRPr="0022656D">
        <w:rPr>
          <w:rFonts w:ascii="Trebuchet MS" w:hAnsi="Trebuchet MS"/>
          <w:b/>
        </w:rPr>
        <w:lastRenderedPageBreak/>
        <w:t>Pour la présentation des éléments de leur candidature :</w:t>
      </w:r>
    </w:p>
    <w:p w:rsidR="0022656D" w:rsidRPr="0022656D" w:rsidRDefault="007C50C4" w:rsidP="007C50C4">
      <w:pPr>
        <w:numPr>
          <w:ilvl w:val="0"/>
          <w:numId w:val="35"/>
        </w:numPr>
        <w:spacing w:after="120"/>
        <w:ind w:left="426"/>
        <w:jc w:val="both"/>
        <w:rPr>
          <w:rFonts w:ascii="Trebuchet MS" w:hAnsi="Trebuchet MS"/>
        </w:rPr>
      </w:pPr>
      <w:r w:rsidRPr="0022656D">
        <w:rPr>
          <w:rFonts w:ascii="Trebuchet MS" w:hAnsi="Trebuchet MS"/>
        </w:rPr>
        <w:t>Les candidats pourront faire usage</w:t>
      </w:r>
      <w:r w:rsidR="0022656D" w:rsidRPr="0022656D">
        <w:rPr>
          <w:rFonts w:ascii="Trebuchet MS" w:hAnsi="Trebuchet MS"/>
        </w:rPr>
        <w:t> :</w:t>
      </w:r>
    </w:p>
    <w:p w:rsidR="0022656D" w:rsidRPr="0022656D" w:rsidRDefault="007C50C4" w:rsidP="0022656D">
      <w:pPr>
        <w:pStyle w:val="Paragraphedeliste"/>
        <w:numPr>
          <w:ilvl w:val="0"/>
          <w:numId w:val="44"/>
        </w:numPr>
        <w:spacing w:after="120"/>
        <w:jc w:val="both"/>
        <w:rPr>
          <w:rFonts w:ascii="Trebuchet MS" w:hAnsi="Trebuchet MS"/>
          <w:color w:val="auto"/>
          <w:lang w:val="fr-FR"/>
        </w:rPr>
      </w:pPr>
      <w:r w:rsidRPr="0022656D">
        <w:rPr>
          <w:rFonts w:ascii="Trebuchet MS" w:hAnsi="Trebuchet MS"/>
          <w:color w:val="auto"/>
          <w:lang w:val="fr-FR"/>
        </w:rPr>
        <w:t>des formulaires DC1 et DC2 qu'ils pourront se procurer sur le site du ministère de l'économie</w:t>
      </w:r>
    </w:p>
    <w:p w:rsidR="00336048" w:rsidRPr="0022656D" w:rsidRDefault="00336048" w:rsidP="0022656D">
      <w:pPr>
        <w:pStyle w:val="Paragraphedeliste"/>
        <w:numPr>
          <w:ilvl w:val="0"/>
          <w:numId w:val="44"/>
        </w:numPr>
        <w:spacing w:after="120"/>
        <w:jc w:val="both"/>
        <w:rPr>
          <w:rFonts w:ascii="Trebuchet MS" w:hAnsi="Trebuchet MS"/>
          <w:color w:val="auto"/>
          <w:lang w:val="fr-FR"/>
        </w:rPr>
      </w:pPr>
      <w:r w:rsidRPr="0022656D">
        <w:rPr>
          <w:rFonts w:ascii="Trebuchet MS" w:hAnsi="Trebuchet MS"/>
          <w:color w:val="auto"/>
          <w:lang w:val="fr-FR"/>
        </w:rPr>
        <w:t>de la déclaration sur l’honneur</w:t>
      </w:r>
      <w:r w:rsidRPr="0022656D">
        <w:rPr>
          <w:rFonts w:ascii="Trebuchet MS" w:hAnsi="Trebuchet MS"/>
          <w:b/>
          <w:color w:val="auto"/>
          <w:szCs w:val="18"/>
          <w:lang w:val="fr-FR"/>
        </w:rPr>
        <w:t xml:space="preserve"> </w:t>
      </w:r>
      <w:r w:rsidRPr="0022656D">
        <w:rPr>
          <w:rFonts w:ascii="Trebuchet MS" w:hAnsi="Trebuchet MS"/>
          <w:color w:val="auto"/>
          <w:lang w:val="fr-FR"/>
        </w:rPr>
        <w:t>attestant qu’il</w:t>
      </w:r>
      <w:r w:rsidR="0022656D" w:rsidRPr="0022656D">
        <w:rPr>
          <w:rFonts w:ascii="Trebuchet MS" w:hAnsi="Trebuchet MS"/>
          <w:color w:val="auto"/>
          <w:lang w:val="fr-FR"/>
        </w:rPr>
        <w:t>s ne fon</w:t>
      </w:r>
      <w:r w:rsidRPr="0022656D">
        <w:rPr>
          <w:rFonts w:ascii="Trebuchet MS" w:hAnsi="Trebuchet MS"/>
          <w:color w:val="auto"/>
          <w:lang w:val="fr-FR"/>
        </w:rPr>
        <w:t>t pas l’objet d’une des interdictions de soumissionner telles que définies à l’article 45 et 48 de l’ordonnance du 23 juillet 2015</w:t>
      </w:r>
    </w:p>
    <w:p w:rsidR="0022656D" w:rsidRPr="00A82E9A" w:rsidRDefault="0022656D" w:rsidP="0022656D">
      <w:pPr>
        <w:numPr>
          <w:ilvl w:val="0"/>
          <w:numId w:val="44"/>
        </w:numPr>
        <w:spacing w:before="120"/>
        <w:jc w:val="both"/>
        <w:rPr>
          <w:rFonts w:ascii="Trebuchet MS" w:hAnsi="Trebuchet MS"/>
        </w:rPr>
      </w:pPr>
      <w:r w:rsidRPr="0022656D">
        <w:rPr>
          <w:rFonts w:ascii="Trebuchet MS" w:hAnsi="Trebuchet MS"/>
        </w:rPr>
        <w:t xml:space="preserve">des documents et renseignements demandés par le pouvoir adjudicateur aux fins de vérification de l’aptitude à exercer l’activité professionnelle, de la capacité économique et financière </w:t>
      </w:r>
      <w:r w:rsidRPr="00A82E9A">
        <w:rPr>
          <w:rFonts w:ascii="Trebuchet MS" w:hAnsi="Trebuchet MS"/>
        </w:rPr>
        <w:t>et des capacités techniques et professionnelles du candidat</w:t>
      </w:r>
      <w:r w:rsidRPr="00A82E9A">
        <w:rPr>
          <w:rFonts w:ascii="Trebuchet MS" w:hAnsi="Trebuchet MS"/>
          <w:iCs/>
        </w:rPr>
        <w:t>.</w:t>
      </w:r>
    </w:p>
    <w:p w:rsidR="00E103F3" w:rsidRPr="00A82E9A" w:rsidRDefault="00E103F3" w:rsidP="000A769F">
      <w:pPr>
        <w:jc w:val="both"/>
        <w:rPr>
          <w:rFonts w:ascii="Trebuchet MS" w:hAnsi="Trebuchet MS"/>
        </w:rPr>
      </w:pPr>
      <w:r w:rsidRPr="00A82E9A">
        <w:rPr>
          <w:rFonts w:ascii="Trebuchet MS" w:hAnsi="Trebuchet MS"/>
        </w:rPr>
        <w:t>Le pouvoir adjudicateur autorise les candidats à se limiter à indiquer dans le DUME qu'ils disposent de l'aptitude et des capacités requises sans fournir d'informations particulières sur celles-ci, conformément aux dispositions de l’article 49 du décret du 25 mars 2016. La vérification des capacités du candidat pourra être effectuée à tout moment de la procédure et au plus tard avant l’attribution du marché. Les candidats devront alors produire les pièces visées ci-dessus dans un délai de 5 jours à compter de la demande du pouvoir adjudicateur</w:t>
      </w:r>
      <w:r w:rsidRPr="00A82E9A">
        <w:rPr>
          <w:rFonts w:ascii="Trebuchet MS" w:hAnsi="Trebuchet MS"/>
          <w:iCs/>
        </w:rPr>
        <w:t>.</w:t>
      </w:r>
    </w:p>
    <w:p w:rsidR="003421D6" w:rsidRPr="00A82E9A" w:rsidRDefault="003421D6" w:rsidP="003421D6">
      <w:pPr>
        <w:spacing w:before="120"/>
        <w:jc w:val="both"/>
        <w:rPr>
          <w:rFonts w:ascii="Trebuchet MS" w:hAnsi="Trebuchet MS"/>
          <w:iCs/>
        </w:rPr>
      </w:pPr>
      <w:r w:rsidRPr="00A82E9A">
        <w:rPr>
          <w:rFonts w:ascii="Trebuchet MS" w:hAnsi="Trebuchet MS"/>
          <w:iCs/>
        </w:rPr>
        <w:t>Les candidats auront la possibilité de ne pas remettre un ou plusieurs des documents ou renseignements demandés dans le cadre de la présente consultation s’ils ont déjà été remis dans le cadre d’une précédente consultation et si les conditions suivantes sont réunies :</w:t>
      </w:r>
    </w:p>
    <w:p w:rsidR="003421D6" w:rsidRPr="00A82E9A" w:rsidRDefault="003421D6" w:rsidP="00142191">
      <w:pPr>
        <w:numPr>
          <w:ilvl w:val="0"/>
          <w:numId w:val="22"/>
        </w:numPr>
        <w:spacing w:after="0"/>
        <w:ind w:hanging="357"/>
        <w:jc w:val="both"/>
        <w:rPr>
          <w:rFonts w:ascii="Trebuchet MS" w:hAnsi="Trebuchet MS"/>
          <w:iCs/>
        </w:rPr>
      </w:pPr>
      <w:r w:rsidRPr="00A82E9A">
        <w:rPr>
          <w:rFonts w:ascii="Trebuchet MS" w:hAnsi="Trebuchet MS"/>
          <w:iCs/>
        </w:rPr>
        <w:t xml:space="preserve">Les candidats doivent préciser à cet effet, dans leur dossier de candidature, </w:t>
      </w:r>
    </w:p>
    <w:p w:rsidR="003421D6" w:rsidRPr="00A82E9A" w:rsidRDefault="003421D6" w:rsidP="00142191">
      <w:pPr>
        <w:numPr>
          <w:ilvl w:val="1"/>
          <w:numId w:val="22"/>
        </w:numPr>
        <w:spacing w:after="0"/>
        <w:ind w:hanging="357"/>
        <w:jc w:val="both"/>
        <w:rPr>
          <w:rFonts w:ascii="Trebuchet MS" w:hAnsi="Trebuchet MS"/>
          <w:iCs/>
        </w:rPr>
      </w:pPr>
      <w:r w:rsidRPr="00A82E9A">
        <w:rPr>
          <w:rFonts w:ascii="Trebuchet MS" w:hAnsi="Trebuchet MS"/>
          <w:iCs/>
        </w:rPr>
        <w:t xml:space="preserve">d’une part, la liste des documents qui peuvent être obtenus par ce biais, </w:t>
      </w:r>
    </w:p>
    <w:p w:rsidR="003421D6" w:rsidRPr="00A82E9A" w:rsidRDefault="003421D6" w:rsidP="00142191">
      <w:pPr>
        <w:numPr>
          <w:ilvl w:val="1"/>
          <w:numId w:val="22"/>
        </w:numPr>
        <w:spacing w:after="0"/>
        <w:ind w:hanging="357"/>
        <w:jc w:val="both"/>
        <w:rPr>
          <w:rFonts w:ascii="Trebuchet MS" w:hAnsi="Trebuchet MS"/>
          <w:iCs/>
        </w:rPr>
      </w:pPr>
      <w:r w:rsidRPr="00A82E9A">
        <w:rPr>
          <w:rFonts w:ascii="Trebuchet MS" w:hAnsi="Trebuchet MS"/>
          <w:iCs/>
        </w:rPr>
        <w:t xml:space="preserve">et d’autre part, l’identification de la consultation lors de laquelle les pièces ont été remises. </w:t>
      </w:r>
    </w:p>
    <w:p w:rsidR="00142191" w:rsidRPr="00A82E9A" w:rsidRDefault="00142191" w:rsidP="00142191">
      <w:pPr>
        <w:spacing w:after="0"/>
        <w:ind w:left="1789"/>
        <w:jc w:val="both"/>
        <w:rPr>
          <w:rFonts w:ascii="Trebuchet MS" w:hAnsi="Trebuchet MS"/>
          <w:iCs/>
        </w:rPr>
      </w:pPr>
    </w:p>
    <w:p w:rsidR="003421D6" w:rsidRPr="00A82E9A" w:rsidRDefault="003421D6" w:rsidP="00142191">
      <w:pPr>
        <w:numPr>
          <w:ilvl w:val="0"/>
          <w:numId w:val="22"/>
        </w:numPr>
        <w:spacing w:after="0"/>
        <w:ind w:hanging="357"/>
        <w:jc w:val="both"/>
        <w:rPr>
          <w:rFonts w:ascii="Trebuchet MS" w:hAnsi="Trebuchet MS"/>
          <w:iCs/>
        </w:rPr>
      </w:pPr>
      <w:r w:rsidRPr="00A82E9A">
        <w:rPr>
          <w:rFonts w:ascii="Trebuchet MS" w:hAnsi="Trebuchet MS"/>
          <w:iCs/>
        </w:rPr>
        <w:t xml:space="preserve">Les documents doivent être toujours valables. </w:t>
      </w:r>
    </w:p>
    <w:p w:rsidR="003421D6" w:rsidRPr="00A82E9A" w:rsidRDefault="003421D6" w:rsidP="003421D6">
      <w:pPr>
        <w:spacing w:before="120"/>
        <w:jc w:val="both"/>
        <w:rPr>
          <w:rFonts w:ascii="Trebuchet MS" w:hAnsi="Trebuchet MS"/>
        </w:rPr>
      </w:pPr>
      <w:r w:rsidRPr="00A82E9A">
        <w:rPr>
          <w:rFonts w:ascii="Trebuchet MS" w:hAnsi="Trebuchet MS"/>
          <w:iCs/>
        </w:rPr>
        <w:t>A défaut, la candidature sera considérée comme incomplète. </w:t>
      </w:r>
    </w:p>
    <w:p w:rsidR="00FC17E0" w:rsidRPr="00A82E9A" w:rsidRDefault="002313E0" w:rsidP="006F3521">
      <w:pPr>
        <w:pStyle w:val="05ARTICLENiv1-SsTitre"/>
        <w:rPr>
          <w:rFonts w:ascii="Trebuchet MS" w:hAnsi="Trebuchet MS"/>
        </w:rPr>
      </w:pPr>
      <w:bookmarkStart w:id="51" w:name="_Toc503876539"/>
      <w:r w:rsidRPr="00A82E9A">
        <w:rPr>
          <w:rStyle w:val="06ARTICLENiv2-N"/>
          <w:rFonts w:ascii="Trebuchet MS" w:hAnsi="Trebuchet MS"/>
          <w:b/>
          <w:color w:val="BF3F00"/>
        </w:rPr>
        <w:t xml:space="preserve">4.2 </w:t>
      </w:r>
      <w:r w:rsidR="003A248A" w:rsidRPr="00A82E9A">
        <w:rPr>
          <w:rStyle w:val="06ARTICLENiv2-N"/>
          <w:rFonts w:ascii="Trebuchet MS" w:hAnsi="Trebuchet MS"/>
          <w:b/>
          <w:color w:val="BF3F00"/>
        </w:rPr>
        <w:t>E</w:t>
      </w:r>
      <w:r w:rsidR="00FC17E0" w:rsidRPr="00A82E9A">
        <w:rPr>
          <w:rStyle w:val="06ARTICLENiv2-N"/>
          <w:rFonts w:ascii="Trebuchet MS" w:hAnsi="Trebuchet MS"/>
          <w:b/>
          <w:color w:val="BF3F00"/>
        </w:rPr>
        <w:t>léments nécessaires au choix de l’offre</w:t>
      </w:r>
      <w:bookmarkEnd w:id="51"/>
      <w:r w:rsidR="00FC17E0" w:rsidRPr="00A82E9A">
        <w:rPr>
          <w:rStyle w:val="06ARTICLENiv2-N"/>
          <w:rFonts w:ascii="Trebuchet MS" w:hAnsi="Trebuchet MS"/>
          <w:b/>
          <w:color w:val="BF3F00"/>
        </w:rPr>
        <w:t xml:space="preserve"> </w:t>
      </w:r>
    </w:p>
    <w:p w:rsidR="003A248A" w:rsidRPr="00A82E9A" w:rsidRDefault="003A248A" w:rsidP="003A248A">
      <w:pPr>
        <w:pStyle w:val="06ARTICLENiv2-Texte"/>
        <w:ind w:left="0"/>
        <w:rPr>
          <w:rFonts w:ascii="Trebuchet MS" w:hAnsi="Trebuchet MS"/>
          <w:b/>
        </w:rPr>
      </w:pPr>
      <w:r w:rsidRPr="00A82E9A">
        <w:rPr>
          <w:rFonts w:ascii="Trebuchet MS" w:hAnsi="Trebuchet MS"/>
        </w:rPr>
        <w:t xml:space="preserve">Pour le choix de l’offre, les candidats doivent produire les documents suivants réunis au sein </w:t>
      </w:r>
      <w:r w:rsidRPr="00A82E9A">
        <w:rPr>
          <w:rFonts w:ascii="Trebuchet MS" w:hAnsi="Trebuchet MS"/>
          <w:b/>
        </w:rPr>
        <w:t>d'un sous-dossier "Offre" :</w:t>
      </w:r>
    </w:p>
    <w:p w:rsidR="001D7A0A" w:rsidRPr="00A82E9A" w:rsidRDefault="001D7A0A" w:rsidP="003A248A">
      <w:pPr>
        <w:pStyle w:val="06ARTICLENiv2-Texte"/>
        <w:ind w:left="0"/>
        <w:rPr>
          <w:rFonts w:ascii="Trebuchet MS" w:hAnsi="Trebuchet MS"/>
          <w:b/>
        </w:rPr>
      </w:pPr>
    </w:p>
    <w:p w:rsidR="00A7273A" w:rsidRPr="00A82E9A" w:rsidRDefault="00A7273A" w:rsidP="00D10928">
      <w:pPr>
        <w:pStyle w:val="DT-LOISAPINsousarticles"/>
        <w:overflowPunct/>
        <w:autoSpaceDE/>
        <w:autoSpaceDN/>
        <w:adjustRightInd/>
        <w:spacing w:before="120" w:after="120"/>
        <w:jc w:val="both"/>
        <w:textAlignment w:val="auto"/>
        <w:rPr>
          <w:rFonts w:ascii="Trebuchet MS" w:hAnsi="Trebuchet MS" w:cs="Arial"/>
          <w:sz w:val="20"/>
          <w:szCs w:val="18"/>
        </w:rPr>
      </w:pPr>
      <w:r w:rsidRPr="00A82E9A">
        <w:rPr>
          <w:rFonts w:ascii="Trebuchet MS" w:hAnsi="Trebuchet MS" w:cs="Arial"/>
          <w:sz w:val="20"/>
          <w:szCs w:val="18"/>
        </w:rPr>
        <w:t>Un projet de marché comprenant :</w:t>
      </w:r>
    </w:p>
    <w:p w:rsidR="000C15AD" w:rsidRPr="00416DDB" w:rsidRDefault="00E103F3" w:rsidP="0021189F">
      <w:pPr>
        <w:pStyle w:val="05ARTICLENiv1-Texte"/>
        <w:numPr>
          <w:ilvl w:val="0"/>
          <w:numId w:val="42"/>
        </w:numPr>
        <w:rPr>
          <w:rFonts w:ascii="Trebuchet MS" w:hAnsi="Trebuchet MS" w:cs="Arial"/>
        </w:rPr>
      </w:pPr>
      <w:r w:rsidRPr="00416DDB">
        <w:rPr>
          <w:rFonts w:ascii="Trebuchet MS" w:hAnsi="Trebuchet MS"/>
          <w:szCs w:val="22"/>
        </w:rPr>
        <w:t>Un cadre d’acte d'engagement (A.E.) dûment complété pour valoir offre de prix</w:t>
      </w:r>
      <w:r w:rsidR="00416DDB" w:rsidRPr="00416DDB">
        <w:rPr>
          <w:rFonts w:ascii="Trebuchet MS" w:hAnsi="Trebuchet MS"/>
          <w:szCs w:val="22"/>
        </w:rPr>
        <w:t>.</w:t>
      </w:r>
      <w:r w:rsidR="00416DDB">
        <w:rPr>
          <w:rFonts w:ascii="Trebuchet MS" w:hAnsi="Trebuchet MS"/>
          <w:szCs w:val="22"/>
        </w:rPr>
        <w:t xml:space="preserve"> </w:t>
      </w:r>
      <w:r w:rsidRPr="00416DDB">
        <w:rPr>
          <w:rFonts w:ascii="Trebuchet MS" w:hAnsi="Trebuchet MS" w:cs="Arial"/>
        </w:rPr>
        <w:t>Le cadre d’acte d’engagement n’a pas à être signé par les candidats. L’acte d’engagement ainsi que le CCAP seront signés par le seul candidat attributaire avant sa notification à celui-ci.</w:t>
      </w:r>
    </w:p>
    <w:p w:rsidR="001D7A0A" w:rsidRPr="00A82E9A" w:rsidRDefault="001D7A0A" w:rsidP="001D7A0A">
      <w:pPr>
        <w:pStyle w:val="06ARTICLENiv2-Texte"/>
        <w:tabs>
          <w:tab w:val="left" w:leader="dot" w:pos="1260"/>
        </w:tabs>
        <w:spacing w:after="0"/>
        <w:ind w:left="0"/>
        <w:rPr>
          <w:rFonts w:ascii="Trebuchet MS" w:hAnsi="Trebuchet MS" w:cs="Arial"/>
        </w:rPr>
      </w:pPr>
    </w:p>
    <w:p w:rsidR="001D7A0A" w:rsidRPr="00A82E9A" w:rsidRDefault="000C15AD" w:rsidP="00142191">
      <w:pPr>
        <w:pStyle w:val="05ARTICLENiv1-Texte"/>
        <w:numPr>
          <w:ilvl w:val="0"/>
          <w:numId w:val="42"/>
        </w:numPr>
        <w:rPr>
          <w:rFonts w:ascii="Trebuchet MS" w:hAnsi="Trebuchet MS"/>
          <w:szCs w:val="22"/>
        </w:rPr>
      </w:pPr>
      <w:r w:rsidRPr="00A82E9A">
        <w:rPr>
          <w:rFonts w:ascii="Trebuchet MS" w:hAnsi="Trebuchet MS"/>
          <w:szCs w:val="22"/>
        </w:rPr>
        <w:t xml:space="preserve">L'état des prix forfaitaires </w:t>
      </w:r>
      <w:r w:rsidR="00142191" w:rsidRPr="00A82E9A">
        <w:rPr>
          <w:rFonts w:ascii="Trebuchet MS" w:hAnsi="Trebuchet MS"/>
          <w:szCs w:val="22"/>
        </w:rPr>
        <w:t xml:space="preserve">(DPGF) </w:t>
      </w:r>
      <w:r w:rsidR="00CC1DA0">
        <w:rPr>
          <w:rFonts w:ascii="Trebuchet MS" w:hAnsi="Trebuchet MS"/>
          <w:szCs w:val="22"/>
        </w:rPr>
        <w:t>avec montants unitaires  horaires par intervenant</w:t>
      </w:r>
      <w:r w:rsidR="00527531">
        <w:rPr>
          <w:rFonts w:ascii="Trebuchet MS" w:hAnsi="Trebuchet MS"/>
          <w:szCs w:val="22"/>
        </w:rPr>
        <w:t>.</w:t>
      </w:r>
    </w:p>
    <w:p w:rsidR="00142191" w:rsidRPr="00A82E9A" w:rsidRDefault="00CD1723" w:rsidP="00CD1723">
      <w:pPr>
        <w:pStyle w:val="05ARTICLENiv1-Texte"/>
        <w:numPr>
          <w:ilvl w:val="0"/>
          <w:numId w:val="42"/>
        </w:numPr>
        <w:rPr>
          <w:rFonts w:ascii="Trebuchet MS" w:hAnsi="Trebuchet MS"/>
          <w:szCs w:val="22"/>
        </w:rPr>
      </w:pPr>
      <w:r>
        <w:rPr>
          <w:rFonts w:ascii="Trebuchet MS" w:hAnsi="Trebuchet MS"/>
          <w:szCs w:val="22"/>
        </w:rPr>
        <w:t xml:space="preserve">Un mémoire technique </w:t>
      </w:r>
      <w:r w:rsidR="00A76131" w:rsidRPr="00A82E9A">
        <w:rPr>
          <w:rFonts w:ascii="Trebuchet MS" w:hAnsi="Trebuchet MS"/>
          <w:szCs w:val="22"/>
        </w:rPr>
        <w:t xml:space="preserve"> </w:t>
      </w:r>
      <w:r>
        <w:rPr>
          <w:rFonts w:ascii="Trebuchet MS" w:hAnsi="Trebuchet MS"/>
          <w:szCs w:val="22"/>
        </w:rPr>
        <w:t>comportant :</w:t>
      </w:r>
    </w:p>
    <w:p w:rsidR="00142191" w:rsidRDefault="00874264" w:rsidP="00CD1723">
      <w:pPr>
        <w:pStyle w:val="05ARTICLENiv1-Texte"/>
        <w:numPr>
          <w:ilvl w:val="1"/>
          <w:numId w:val="42"/>
        </w:numPr>
        <w:rPr>
          <w:rFonts w:ascii="Trebuchet MS" w:hAnsi="Trebuchet MS"/>
          <w:szCs w:val="22"/>
        </w:rPr>
      </w:pPr>
      <w:r>
        <w:rPr>
          <w:rFonts w:ascii="Trebuchet MS" w:hAnsi="Trebuchet MS"/>
          <w:szCs w:val="22"/>
        </w:rPr>
        <w:t xml:space="preserve">En rappel, </w:t>
      </w:r>
      <w:r w:rsidR="00527531">
        <w:rPr>
          <w:rFonts w:ascii="Trebuchet MS" w:hAnsi="Trebuchet MS"/>
          <w:szCs w:val="22"/>
        </w:rPr>
        <w:t>u</w:t>
      </w:r>
      <w:r w:rsidR="00A76131" w:rsidRPr="00A82E9A">
        <w:rPr>
          <w:rFonts w:ascii="Trebuchet MS" w:hAnsi="Trebuchet MS"/>
          <w:szCs w:val="22"/>
        </w:rPr>
        <w:t>ne liste de références  de même nature</w:t>
      </w:r>
      <w:r>
        <w:rPr>
          <w:rFonts w:ascii="Trebuchet MS" w:hAnsi="Trebuchet MS"/>
          <w:szCs w:val="22"/>
        </w:rPr>
        <w:t>, notamment</w:t>
      </w:r>
      <w:r w:rsidR="0021189F">
        <w:rPr>
          <w:rFonts w:ascii="Trebuchet MS" w:hAnsi="Trebuchet MS"/>
          <w:szCs w:val="22"/>
        </w:rPr>
        <w:t xml:space="preserve"> </w:t>
      </w:r>
      <w:r>
        <w:rPr>
          <w:rFonts w:ascii="Trebuchet MS" w:hAnsi="Trebuchet MS"/>
          <w:szCs w:val="22"/>
        </w:rPr>
        <w:t xml:space="preserve"> hospitalières, </w:t>
      </w:r>
      <w:r w:rsidR="0052639C" w:rsidRPr="00A82E9A">
        <w:rPr>
          <w:rFonts w:ascii="Trebuchet MS" w:hAnsi="Trebuchet MS"/>
          <w:szCs w:val="22"/>
        </w:rPr>
        <w:t xml:space="preserve"> </w:t>
      </w:r>
      <w:r>
        <w:rPr>
          <w:rFonts w:ascii="Trebuchet MS" w:hAnsi="Trebuchet MS"/>
          <w:szCs w:val="22"/>
        </w:rPr>
        <w:t>correspondant aux</w:t>
      </w:r>
      <w:r w:rsidR="0052639C" w:rsidRPr="00A82E9A">
        <w:rPr>
          <w:rFonts w:ascii="Trebuchet MS" w:hAnsi="Trebuchet MS"/>
          <w:szCs w:val="22"/>
        </w:rPr>
        <w:t xml:space="preserve"> CV des membres de l’équipe dédiée à la mission</w:t>
      </w:r>
      <w:r w:rsidR="00527531">
        <w:rPr>
          <w:rFonts w:ascii="Trebuchet MS" w:hAnsi="Trebuchet MS"/>
          <w:szCs w:val="22"/>
        </w:rPr>
        <w:t>.</w:t>
      </w:r>
    </w:p>
    <w:p w:rsidR="00CD1723" w:rsidRPr="00CD1723" w:rsidRDefault="00CD1723" w:rsidP="00CD1723">
      <w:pPr>
        <w:pStyle w:val="05ARTICLENiv1-Texte"/>
        <w:numPr>
          <w:ilvl w:val="1"/>
          <w:numId w:val="42"/>
        </w:numPr>
        <w:rPr>
          <w:rFonts w:ascii="Trebuchet MS" w:hAnsi="Trebuchet MS"/>
          <w:szCs w:val="22"/>
        </w:rPr>
      </w:pPr>
      <w:r w:rsidRPr="00CD1723">
        <w:rPr>
          <w:rFonts w:ascii="Trebuchet MS" w:hAnsi="Trebuchet MS"/>
          <w:szCs w:val="22"/>
        </w:rPr>
        <w:t>Présenta</w:t>
      </w:r>
      <w:r w:rsidR="00874264">
        <w:rPr>
          <w:rFonts w:ascii="Trebuchet MS" w:hAnsi="Trebuchet MS"/>
          <w:szCs w:val="22"/>
        </w:rPr>
        <w:t xml:space="preserve">tion d'une liste des principales missions </w:t>
      </w:r>
      <w:r w:rsidRPr="00CD1723">
        <w:rPr>
          <w:rFonts w:ascii="Trebuchet MS" w:hAnsi="Trebuchet MS"/>
          <w:szCs w:val="22"/>
        </w:rPr>
        <w:t>effectué</w:t>
      </w:r>
      <w:r w:rsidR="00874264">
        <w:rPr>
          <w:rFonts w:ascii="Trebuchet MS" w:hAnsi="Trebuchet MS"/>
          <w:szCs w:val="22"/>
        </w:rPr>
        <w:t>e</w:t>
      </w:r>
      <w:r w:rsidRPr="00CD1723">
        <w:rPr>
          <w:rFonts w:ascii="Trebuchet MS" w:hAnsi="Trebuchet MS"/>
          <w:szCs w:val="22"/>
        </w:rPr>
        <w:t>s au cours des trois dernières années</w:t>
      </w:r>
      <w:r w:rsidR="00874264">
        <w:rPr>
          <w:rFonts w:ascii="Trebuchet MS" w:hAnsi="Trebuchet MS"/>
          <w:szCs w:val="22"/>
        </w:rPr>
        <w:t xml:space="preserve"> par le prestataire</w:t>
      </w:r>
      <w:r w:rsidRPr="00CD1723">
        <w:rPr>
          <w:rFonts w:ascii="Trebuchet MS" w:hAnsi="Trebuchet MS"/>
          <w:szCs w:val="22"/>
        </w:rPr>
        <w:t>, indiquant le montant, la date et le destinataire public ou privé. Les prestations de services sont prouvées par des attestations du destinataire ou, à défaut, par une déclaration du candidat</w:t>
      </w:r>
      <w:r w:rsidR="00527531">
        <w:rPr>
          <w:rFonts w:ascii="Trebuchet MS" w:hAnsi="Trebuchet MS"/>
          <w:szCs w:val="22"/>
        </w:rPr>
        <w:t>.</w:t>
      </w:r>
    </w:p>
    <w:p w:rsidR="00CD1723" w:rsidRPr="00CD1723" w:rsidRDefault="00CD1723" w:rsidP="00CD1723">
      <w:pPr>
        <w:pStyle w:val="05ARTICLENiv1-Texte"/>
        <w:numPr>
          <w:ilvl w:val="1"/>
          <w:numId w:val="42"/>
        </w:numPr>
        <w:rPr>
          <w:rFonts w:ascii="Trebuchet MS" w:hAnsi="Trebuchet MS"/>
          <w:szCs w:val="22"/>
        </w:rPr>
      </w:pPr>
      <w:r>
        <w:rPr>
          <w:rFonts w:ascii="Trebuchet MS" w:hAnsi="Trebuchet MS"/>
          <w:szCs w:val="22"/>
        </w:rPr>
        <w:t>Une n</w:t>
      </w:r>
      <w:r w:rsidRPr="00CD1723">
        <w:rPr>
          <w:rFonts w:ascii="Trebuchet MS" w:hAnsi="Trebuchet MS"/>
          <w:szCs w:val="22"/>
        </w:rPr>
        <w:t>ote méthodologique sur les dispositions que le candidat se propose d’adopter</w:t>
      </w:r>
      <w:r>
        <w:rPr>
          <w:rFonts w:ascii="Trebuchet MS" w:hAnsi="Trebuchet MS"/>
          <w:szCs w:val="22"/>
        </w:rPr>
        <w:t xml:space="preserve"> </w:t>
      </w:r>
      <w:r w:rsidRPr="00CD1723">
        <w:rPr>
          <w:rFonts w:ascii="Trebuchet MS" w:hAnsi="Trebuchet MS"/>
          <w:szCs w:val="22"/>
        </w:rPr>
        <w:t xml:space="preserve">pour l’exécution de </w:t>
      </w:r>
      <w:r w:rsidR="00874264">
        <w:t xml:space="preserve">chaque étape de </w:t>
      </w:r>
      <w:r w:rsidRPr="00CD1723">
        <w:rPr>
          <w:rFonts w:ascii="Trebuchet MS" w:hAnsi="Trebuchet MS"/>
          <w:szCs w:val="22"/>
        </w:rPr>
        <w:t>sa mission</w:t>
      </w:r>
      <w:r w:rsidR="00527531">
        <w:rPr>
          <w:rFonts w:ascii="Trebuchet MS" w:hAnsi="Trebuchet MS"/>
          <w:szCs w:val="22"/>
        </w:rPr>
        <w:t>.</w:t>
      </w:r>
    </w:p>
    <w:p w:rsidR="00CD1723" w:rsidRPr="00CD1723" w:rsidRDefault="00CD1723" w:rsidP="00CD1723">
      <w:pPr>
        <w:pStyle w:val="05ARTICLENiv1-Texte"/>
        <w:ind w:left="1080"/>
        <w:rPr>
          <w:rFonts w:ascii="Trebuchet MS" w:hAnsi="Trebuchet MS"/>
          <w:szCs w:val="22"/>
        </w:rPr>
      </w:pPr>
      <w:r w:rsidRPr="00CD1723">
        <w:rPr>
          <w:rFonts w:ascii="Trebuchet MS" w:hAnsi="Trebuchet MS"/>
          <w:szCs w:val="22"/>
        </w:rPr>
        <w:t>Ce document comprendra toutes justifications et observations du candidat.</w:t>
      </w:r>
    </w:p>
    <w:p w:rsidR="005B2F3B" w:rsidRDefault="00A7273A" w:rsidP="005B2F3B">
      <w:pPr>
        <w:pStyle w:val="05ARTICLENiv1-Texte"/>
        <w:ind w:left="1080"/>
        <w:rPr>
          <w:rFonts w:ascii="Trebuchet MS" w:hAnsi="Trebuchet MS"/>
          <w:szCs w:val="22"/>
        </w:rPr>
      </w:pPr>
      <w:r w:rsidRPr="005B2F3B">
        <w:rPr>
          <w:rFonts w:ascii="Trebuchet MS" w:hAnsi="Trebuchet MS"/>
          <w:szCs w:val="22"/>
        </w:rPr>
        <w:t xml:space="preserve">Le cahier des clauses administratives particulières (CCAP) et les documents remis par le </w:t>
      </w:r>
      <w:r w:rsidR="003019E2" w:rsidRPr="005B2F3B">
        <w:rPr>
          <w:rFonts w:ascii="Trebuchet MS" w:hAnsi="Trebuchet MS"/>
          <w:szCs w:val="22"/>
        </w:rPr>
        <w:t>pouvoir adjudicateur</w:t>
      </w:r>
      <w:r w:rsidRPr="005B2F3B">
        <w:rPr>
          <w:rFonts w:ascii="Trebuchet MS" w:hAnsi="Trebuchet MS"/>
          <w:szCs w:val="22"/>
        </w:rPr>
        <w:t xml:space="preserve"> mentionnés à l'article 2.2, à l'exception de ceux visés ci-dessus et leurs annexes </w:t>
      </w:r>
      <w:r w:rsidRPr="00A82E9A">
        <w:rPr>
          <w:rFonts w:ascii="Trebuchet MS" w:hAnsi="Trebuchet MS"/>
          <w:szCs w:val="22"/>
        </w:rPr>
        <w:t xml:space="preserve">ne sont pas à remettre dans l’offre. Seuls les documents détenus par le </w:t>
      </w:r>
      <w:r w:rsidR="003019E2" w:rsidRPr="00A82E9A">
        <w:rPr>
          <w:rFonts w:ascii="Trebuchet MS" w:hAnsi="Trebuchet MS"/>
          <w:szCs w:val="22"/>
        </w:rPr>
        <w:t>pouvoir adjudicateur</w:t>
      </w:r>
      <w:r w:rsidRPr="00A82E9A">
        <w:rPr>
          <w:rFonts w:ascii="Trebuchet MS" w:hAnsi="Trebuchet MS"/>
          <w:szCs w:val="22"/>
        </w:rPr>
        <w:t xml:space="preserve"> font foi. </w:t>
      </w:r>
      <w:bookmarkStart w:id="52" w:name="_Toc142450160"/>
      <w:bookmarkStart w:id="53" w:name="_Toc102380036"/>
    </w:p>
    <w:p w:rsidR="005B2F3B" w:rsidRDefault="005B2F3B" w:rsidP="005B2F3B">
      <w:pPr>
        <w:pStyle w:val="05ARTICLENiv1-Texte"/>
        <w:ind w:left="1080"/>
        <w:rPr>
          <w:rFonts w:ascii="Trebuchet MS" w:hAnsi="Trebuchet MS"/>
          <w:szCs w:val="22"/>
        </w:rPr>
      </w:pPr>
    </w:p>
    <w:p w:rsidR="005B2F3B" w:rsidRDefault="005B2F3B" w:rsidP="005B2F3B">
      <w:pPr>
        <w:pStyle w:val="05ARTICLENiv1-Texte"/>
        <w:ind w:left="1080"/>
        <w:rPr>
          <w:rFonts w:ascii="Trebuchet MS" w:hAnsi="Trebuchet MS"/>
          <w:szCs w:val="22"/>
        </w:rPr>
      </w:pPr>
    </w:p>
    <w:p w:rsidR="000209FC" w:rsidRPr="005B2F3B" w:rsidRDefault="00676094" w:rsidP="005B2F3B">
      <w:pPr>
        <w:pStyle w:val="04ARTICLE-Titre"/>
        <w:rPr>
          <w:rFonts w:ascii="Trebuchet MS" w:hAnsi="Trebuchet MS"/>
          <w:caps w:val="0"/>
        </w:rPr>
      </w:pPr>
      <w:bookmarkStart w:id="54" w:name="_Toc503876540"/>
      <w:r w:rsidRPr="005B2F3B">
        <w:rPr>
          <w:rFonts w:ascii="Trebuchet MS" w:hAnsi="Trebuchet MS"/>
          <w:caps w:val="0"/>
        </w:rPr>
        <w:lastRenderedPageBreak/>
        <w:t>ARTICLE 5</w:t>
      </w:r>
      <w:r w:rsidR="000044F4" w:rsidRPr="005B2F3B">
        <w:rPr>
          <w:rFonts w:ascii="Trebuchet MS" w:hAnsi="Trebuchet MS"/>
          <w:caps w:val="0"/>
        </w:rPr>
        <w:t xml:space="preserve"> - </w:t>
      </w:r>
      <w:r w:rsidR="00B823A0" w:rsidRPr="005B2F3B">
        <w:rPr>
          <w:rFonts w:ascii="Trebuchet MS" w:hAnsi="Trebuchet MS"/>
          <w:caps w:val="0"/>
        </w:rPr>
        <w:t>JUGEMENT DES OFFRES ET ATTRIBUTION DU MARCHE</w:t>
      </w:r>
      <w:bookmarkEnd w:id="52"/>
      <w:bookmarkEnd w:id="54"/>
      <w:r w:rsidR="00B823A0" w:rsidRPr="005B2F3B">
        <w:rPr>
          <w:rFonts w:ascii="Trebuchet MS" w:hAnsi="Trebuchet MS"/>
          <w:caps w:val="0"/>
        </w:rPr>
        <w:t xml:space="preserve"> </w:t>
      </w:r>
      <w:bookmarkStart w:id="55" w:name="_Toc142450161"/>
      <w:bookmarkEnd w:id="53"/>
    </w:p>
    <w:p w:rsidR="00CD1723" w:rsidRPr="00CD1723" w:rsidRDefault="00CD1723" w:rsidP="00CD1723">
      <w:pPr>
        <w:spacing w:before="120" w:after="120"/>
        <w:jc w:val="both"/>
        <w:rPr>
          <w:rFonts w:ascii="Trebuchet MS" w:hAnsi="Trebuchet MS"/>
          <w:szCs w:val="22"/>
        </w:rPr>
      </w:pPr>
      <w:r w:rsidRPr="00CD1723">
        <w:rPr>
          <w:rFonts w:ascii="Trebuchet MS" w:hAnsi="Trebuchet MS"/>
          <w:szCs w:val="22"/>
        </w:rPr>
        <w:t xml:space="preserve">Le choix de l’offre économiquement la plus avantageuse s’effectuera selon les critères </w:t>
      </w:r>
      <w:r w:rsidR="00C32782">
        <w:rPr>
          <w:rFonts w:ascii="Trebuchet MS" w:hAnsi="Trebuchet MS"/>
          <w:szCs w:val="22"/>
        </w:rPr>
        <w:t xml:space="preserve"> </w:t>
      </w:r>
      <w:r w:rsidRPr="00CD1723">
        <w:rPr>
          <w:rFonts w:ascii="Trebuchet MS" w:hAnsi="Trebuchet MS"/>
          <w:szCs w:val="22"/>
        </w:rPr>
        <w:t xml:space="preserve">pondérés </w:t>
      </w:r>
      <w:r w:rsidR="00C32782" w:rsidRPr="00CD1723">
        <w:rPr>
          <w:rFonts w:ascii="Trebuchet MS" w:hAnsi="Trebuchet MS"/>
          <w:szCs w:val="22"/>
        </w:rPr>
        <w:t>suivants</w:t>
      </w:r>
      <w:r w:rsidRPr="00CD1723">
        <w:rPr>
          <w:rFonts w:ascii="Trebuchet MS" w:hAnsi="Trebuchet MS"/>
          <w:szCs w:val="22"/>
        </w:rPr>
        <w:t>:</w:t>
      </w:r>
    </w:p>
    <w:p w:rsidR="00253C66" w:rsidRPr="00A82E9A" w:rsidRDefault="000044F4" w:rsidP="007372DB">
      <w:pPr>
        <w:pStyle w:val="05ARTICLENiv1-SsTitre"/>
        <w:rPr>
          <w:rFonts w:ascii="Trebuchet MS" w:hAnsi="Trebuchet MS"/>
          <w:color w:val="auto"/>
        </w:rPr>
      </w:pPr>
      <w:bookmarkStart w:id="56" w:name="_Toc503876541"/>
      <w:r w:rsidRPr="00A82E9A">
        <w:rPr>
          <w:rFonts w:ascii="Trebuchet MS" w:hAnsi="Trebuchet MS"/>
        </w:rPr>
        <w:t xml:space="preserve">5.1 </w:t>
      </w:r>
      <w:r w:rsidR="00E8772D" w:rsidRPr="00A82E9A">
        <w:rPr>
          <w:rFonts w:ascii="Trebuchet MS" w:hAnsi="Trebuchet MS"/>
        </w:rPr>
        <w:t xml:space="preserve">Jugement </w:t>
      </w:r>
      <w:bookmarkEnd w:id="55"/>
      <w:r w:rsidR="00CA0998" w:rsidRPr="00A82E9A">
        <w:rPr>
          <w:rFonts w:ascii="Trebuchet MS" w:hAnsi="Trebuchet MS"/>
        </w:rPr>
        <w:t>des offres</w:t>
      </w:r>
      <w:bookmarkEnd w:id="56"/>
    </w:p>
    <w:p w:rsidR="008D0EED" w:rsidRPr="00A82E9A" w:rsidRDefault="00CA0998" w:rsidP="00142191">
      <w:pPr>
        <w:pStyle w:val="06ARTICLENiv2-SsTitre"/>
        <w:ind w:left="0"/>
        <w:rPr>
          <w:rFonts w:ascii="Trebuchet MS" w:hAnsi="Trebuchet MS"/>
        </w:rPr>
      </w:pPr>
      <w:r w:rsidRPr="00A82E9A">
        <w:rPr>
          <w:rFonts w:ascii="Trebuchet MS" w:hAnsi="Trebuchet MS"/>
        </w:rPr>
        <w:t>Critères de jugement des offres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866"/>
      </w:tblGrid>
      <w:tr w:rsidR="000E67D7" w:rsidRPr="00A82E9A" w:rsidTr="00E421F5">
        <w:trPr>
          <w:trHeight w:val="337"/>
        </w:trPr>
        <w:tc>
          <w:tcPr>
            <w:tcW w:w="6912" w:type="dxa"/>
            <w:shd w:val="clear" w:color="auto" w:fill="auto"/>
          </w:tcPr>
          <w:p w:rsidR="000E67D7" w:rsidRPr="00874264" w:rsidRDefault="000E67D7" w:rsidP="00FA31A3">
            <w:pPr>
              <w:pStyle w:val="05ARTICLENiv1-Texte"/>
              <w:spacing w:after="0"/>
              <w:jc w:val="center"/>
              <w:rPr>
                <w:rFonts w:ascii="Trebuchet MS" w:hAnsi="Trebuchet MS"/>
                <w:b/>
                <w:sz w:val="22"/>
                <w:szCs w:val="22"/>
              </w:rPr>
            </w:pPr>
            <w:r w:rsidRPr="00874264">
              <w:rPr>
                <w:rFonts w:ascii="Trebuchet MS" w:hAnsi="Trebuchet MS"/>
                <w:b/>
                <w:sz w:val="22"/>
                <w:szCs w:val="22"/>
              </w:rPr>
              <w:t>CRITERE</w:t>
            </w:r>
          </w:p>
        </w:tc>
        <w:tc>
          <w:tcPr>
            <w:tcW w:w="2866" w:type="dxa"/>
            <w:shd w:val="clear" w:color="auto" w:fill="auto"/>
          </w:tcPr>
          <w:p w:rsidR="000E67D7" w:rsidRPr="00874264" w:rsidRDefault="000E67D7" w:rsidP="00FA31A3">
            <w:pPr>
              <w:pStyle w:val="05ARTICLENiv1-Texte"/>
              <w:spacing w:after="0"/>
              <w:jc w:val="center"/>
              <w:rPr>
                <w:rFonts w:ascii="Trebuchet MS" w:hAnsi="Trebuchet MS"/>
                <w:b/>
                <w:sz w:val="22"/>
                <w:szCs w:val="22"/>
              </w:rPr>
            </w:pPr>
            <w:r w:rsidRPr="00874264">
              <w:rPr>
                <w:rFonts w:ascii="Trebuchet MS" w:hAnsi="Trebuchet MS"/>
                <w:b/>
                <w:sz w:val="22"/>
                <w:szCs w:val="22"/>
              </w:rPr>
              <w:t>PONDERATION</w:t>
            </w:r>
          </w:p>
        </w:tc>
      </w:tr>
      <w:tr w:rsidR="000E67D7" w:rsidRPr="00A82E9A" w:rsidTr="00E421F5">
        <w:tc>
          <w:tcPr>
            <w:tcW w:w="6912" w:type="dxa"/>
            <w:shd w:val="clear" w:color="auto" w:fill="auto"/>
          </w:tcPr>
          <w:p w:rsidR="000E67D7" w:rsidRPr="00874264" w:rsidRDefault="0009769D" w:rsidP="00FA31A3">
            <w:pPr>
              <w:pStyle w:val="05ARTICLENiv1-Texte"/>
              <w:spacing w:after="0"/>
              <w:rPr>
                <w:rFonts w:ascii="Trebuchet MS" w:hAnsi="Trebuchet MS"/>
                <w:sz w:val="22"/>
                <w:szCs w:val="22"/>
              </w:rPr>
            </w:pPr>
            <w:r w:rsidRPr="00874264">
              <w:rPr>
                <w:rFonts w:ascii="Trebuchet MS" w:hAnsi="Trebuchet MS"/>
                <w:sz w:val="22"/>
                <w:szCs w:val="22"/>
              </w:rPr>
              <w:t>Prix de la prestation</w:t>
            </w:r>
          </w:p>
        </w:tc>
        <w:tc>
          <w:tcPr>
            <w:tcW w:w="2866" w:type="dxa"/>
            <w:shd w:val="clear" w:color="auto" w:fill="auto"/>
          </w:tcPr>
          <w:p w:rsidR="000E67D7" w:rsidRPr="00874264" w:rsidRDefault="00874264" w:rsidP="00FA31A3">
            <w:pPr>
              <w:pStyle w:val="05ARTICLENiv1-Texte"/>
              <w:spacing w:after="0"/>
              <w:rPr>
                <w:rFonts w:ascii="Trebuchet MS" w:hAnsi="Trebuchet MS"/>
                <w:sz w:val="22"/>
                <w:szCs w:val="22"/>
              </w:rPr>
            </w:pPr>
            <w:r w:rsidRPr="00874264">
              <w:rPr>
                <w:rFonts w:ascii="Trebuchet MS" w:hAnsi="Trebuchet MS"/>
                <w:sz w:val="22"/>
                <w:szCs w:val="22"/>
              </w:rPr>
              <w:t>4</w:t>
            </w:r>
            <w:r w:rsidR="0009769D" w:rsidRPr="00874264">
              <w:rPr>
                <w:rFonts w:ascii="Trebuchet MS" w:hAnsi="Trebuchet MS"/>
                <w:sz w:val="22"/>
                <w:szCs w:val="22"/>
              </w:rPr>
              <w:t>0%</w:t>
            </w:r>
          </w:p>
        </w:tc>
      </w:tr>
      <w:tr w:rsidR="00874264" w:rsidRPr="00A82E9A" w:rsidTr="00E421F5">
        <w:tc>
          <w:tcPr>
            <w:tcW w:w="6912" w:type="dxa"/>
            <w:shd w:val="clear" w:color="auto" w:fill="auto"/>
          </w:tcPr>
          <w:p w:rsidR="00874264" w:rsidRPr="00874264" w:rsidRDefault="00874264" w:rsidP="0022656D">
            <w:pPr>
              <w:pStyle w:val="05ARTICLENiv1-Texte"/>
              <w:spacing w:after="0"/>
              <w:jc w:val="left"/>
              <w:rPr>
                <w:rFonts w:ascii="Trebuchet MS" w:hAnsi="Trebuchet MS"/>
                <w:sz w:val="22"/>
                <w:szCs w:val="22"/>
              </w:rPr>
            </w:pPr>
            <w:r w:rsidRPr="00874264">
              <w:rPr>
                <w:rFonts w:ascii="Trebuchet MS" w:hAnsi="Trebuchet MS"/>
                <w:sz w:val="22"/>
                <w:szCs w:val="22"/>
              </w:rPr>
              <w:t>Valeur technique de l'offre</w:t>
            </w:r>
          </w:p>
        </w:tc>
        <w:tc>
          <w:tcPr>
            <w:tcW w:w="2866" w:type="dxa"/>
            <w:shd w:val="clear" w:color="auto" w:fill="auto"/>
          </w:tcPr>
          <w:p w:rsidR="00874264" w:rsidRPr="00874264" w:rsidRDefault="00874264" w:rsidP="0022656D">
            <w:pPr>
              <w:pStyle w:val="05ARTICLENiv1-Texte"/>
              <w:spacing w:after="0"/>
              <w:rPr>
                <w:rFonts w:ascii="Trebuchet MS" w:hAnsi="Trebuchet MS"/>
                <w:sz w:val="22"/>
                <w:szCs w:val="22"/>
              </w:rPr>
            </w:pPr>
            <w:r w:rsidRPr="00874264">
              <w:rPr>
                <w:rFonts w:ascii="Trebuchet MS" w:hAnsi="Trebuchet MS"/>
                <w:sz w:val="22"/>
                <w:szCs w:val="22"/>
              </w:rPr>
              <w:t>60%</w:t>
            </w:r>
          </w:p>
        </w:tc>
      </w:tr>
      <w:tr w:rsidR="00874264" w:rsidRPr="00A82E9A" w:rsidTr="00E421F5">
        <w:trPr>
          <w:trHeight w:val="144"/>
        </w:trPr>
        <w:tc>
          <w:tcPr>
            <w:tcW w:w="6912" w:type="dxa"/>
            <w:shd w:val="clear" w:color="auto" w:fill="auto"/>
          </w:tcPr>
          <w:p w:rsidR="00874264" w:rsidRPr="00874264" w:rsidRDefault="00874264" w:rsidP="0022656D">
            <w:pPr>
              <w:pStyle w:val="05ARTICLENiv1-Texte"/>
              <w:spacing w:after="0"/>
              <w:jc w:val="center"/>
              <w:rPr>
                <w:rFonts w:ascii="Trebuchet MS" w:hAnsi="Trebuchet MS"/>
                <w:b/>
                <w:i/>
              </w:rPr>
            </w:pPr>
            <w:r w:rsidRPr="00874264">
              <w:rPr>
                <w:rFonts w:ascii="Trebuchet MS" w:hAnsi="Trebuchet MS"/>
                <w:b/>
                <w:i/>
              </w:rPr>
              <w:t>sous critere</w:t>
            </w:r>
          </w:p>
        </w:tc>
        <w:tc>
          <w:tcPr>
            <w:tcW w:w="2866" w:type="dxa"/>
            <w:shd w:val="clear" w:color="auto" w:fill="auto"/>
          </w:tcPr>
          <w:p w:rsidR="00874264" w:rsidRPr="00874264" w:rsidRDefault="00874264" w:rsidP="0022656D">
            <w:pPr>
              <w:pStyle w:val="05ARTICLENiv1-Texte"/>
              <w:spacing w:after="0"/>
              <w:jc w:val="center"/>
              <w:rPr>
                <w:rFonts w:ascii="Trebuchet MS" w:hAnsi="Trebuchet MS"/>
                <w:b/>
                <w:i/>
              </w:rPr>
            </w:pPr>
            <w:r w:rsidRPr="00874264">
              <w:rPr>
                <w:rFonts w:ascii="Trebuchet MS" w:hAnsi="Trebuchet MS"/>
                <w:b/>
                <w:i/>
              </w:rPr>
              <w:t>ponderation</w:t>
            </w:r>
          </w:p>
        </w:tc>
      </w:tr>
      <w:tr w:rsidR="00874264" w:rsidRPr="00A82E9A" w:rsidTr="00E421F5">
        <w:tc>
          <w:tcPr>
            <w:tcW w:w="6912" w:type="dxa"/>
            <w:shd w:val="clear" w:color="auto" w:fill="auto"/>
          </w:tcPr>
          <w:p w:rsidR="00874264" w:rsidRPr="007B25E8" w:rsidRDefault="00874264" w:rsidP="00874264">
            <w:pPr>
              <w:pStyle w:val="05ARTICLENiv1-Texte"/>
              <w:spacing w:after="0"/>
              <w:jc w:val="left"/>
              <w:rPr>
                <w:rFonts w:ascii="Trebuchet MS" w:hAnsi="Trebuchet MS"/>
                <w:i/>
                <w:sz w:val="22"/>
                <w:szCs w:val="22"/>
              </w:rPr>
            </w:pPr>
            <w:r w:rsidRPr="007B25E8">
              <w:rPr>
                <w:rFonts w:ascii="Trebuchet MS" w:hAnsi="Trebuchet MS"/>
                <w:i/>
                <w:sz w:val="22"/>
                <w:szCs w:val="22"/>
              </w:rPr>
              <w:t xml:space="preserve">Modalités d’exécution des missions </w:t>
            </w:r>
          </w:p>
        </w:tc>
        <w:tc>
          <w:tcPr>
            <w:tcW w:w="2866" w:type="dxa"/>
            <w:shd w:val="clear" w:color="auto" w:fill="auto"/>
          </w:tcPr>
          <w:p w:rsidR="00874264" w:rsidRPr="007B25E8" w:rsidRDefault="00874264" w:rsidP="00FA31A3">
            <w:pPr>
              <w:pStyle w:val="05ARTICLENiv1-Texte"/>
              <w:spacing w:after="0"/>
              <w:rPr>
                <w:rFonts w:ascii="Trebuchet MS" w:hAnsi="Trebuchet MS"/>
                <w:i/>
                <w:sz w:val="22"/>
                <w:szCs w:val="22"/>
              </w:rPr>
            </w:pPr>
            <w:r w:rsidRPr="007B25E8">
              <w:rPr>
                <w:rFonts w:ascii="Trebuchet MS" w:hAnsi="Trebuchet MS"/>
                <w:i/>
                <w:sz w:val="22"/>
                <w:szCs w:val="22"/>
              </w:rPr>
              <w:t>15 %</w:t>
            </w:r>
          </w:p>
        </w:tc>
      </w:tr>
      <w:tr w:rsidR="00874264" w:rsidRPr="00A82E9A" w:rsidTr="00E421F5">
        <w:tc>
          <w:tcPr>
            <w:tcW w:w="6912" w:type="dxa"/>
            <w:shd w:val="clear" w:color="auto" w:fill="auto"/>
          </w:tcPr>
          <w:p w:rsidR="00874264" w:rsidRPr="007B25E8" w:rsidRDefault="00874264" w:rsidP="00874264">
            <w:pPr>
              <w:pStyle w:val="05ARTICLENiv1-Texte"/>
              <w:spacing w:after="0"/>
              <w:jc w:val="left"/>
              <w:rPr>
                <w:rFonts w:ascii="Trebuchet MS" w:hAnsi="Trebuchet MS"/>
                <w:i/>
                <w:sz w:val="22"/>
                <w:szCs w:val="22"/>
              </w:rPr>
            </w:pPr>
            <w:r w:rsidRPr="007B25E8">
              <w:rPr>
                <w:rFonts w:ascii="Trebuchet MS" w:hAnsi="Trebuchet MS"/>
                <w:i/>
                <w:sz w:val="22"/>
                <w:szCs w:val="22"/>
              </w:rPr>
              <w:t xml:space="preserve">Expérience du généraliste  pour la mission </w:t>
            </w:r>
          </w:p>
        </w:tc>
        <w:tc>
          <w:tcPr>
            <w:tcW w:w="2866" w:type="dxa"/>
            <w:shd w:val="clear" w:color="auto" w:fill="auto"/>
          </w:tcPr>
          <w:p w:rsidR="00874264" w:rsidRPr="007B25E8" w:rsidRDefault="00874264" w:rsidP="00FA31A3">
            <w:pPr>
              <w:pStyle w:val="05ARTICLENiv1-Texte"/>
              <w:spacing w:after="0"/>
              <w:rPr>
                <w:rFonts w:ascii="Trebuchet MS" w:hAnsi="Trebuchet MS"/>
                <w:i/>
                <w:sz w:val="22"/>
                <w:szCs w:val="22"/>
              </w:rPr>
            </w:pPr>
            <w:r w:rsidRPr="007B25E8">
              <w:rPr>
                <w:rFonts w:ascii="Trebuchet MS" w:hAnsi="Trebuchet MS"/>
                <w:i/>
                <w:sz w:val="22"/>
                <w:szCs w:val="22"/>
              </w:rPr>
              <w:t>15 %</w:t>
            </w:r>
          </w:p>
        </w:tc>
      </w:tr>
      <w:tr w:rsidR="00874264" w:rsidRPr="00A82E9A" w:rsidTr="00E421F5">
        <w:tc>
          <w:tcPr>
            <w:tcW w:w="6912" w:type="dxa"/>
            <w:shd w:val="clear" w:color="auto" w:fill="auto"/>
          </w:tcPr>
          <w:p w:rsidR="00874264" w:rsidRPr="007B25E8" w:rsidRDefault="00874264" w:rsidP="00874264">
            <w:pPr>
              <w:pStyle w:val="05ARTICLENiv1-Texte"/>
              <w:spacing w:after="0"/>
              <w:jc w:val="left"/>
              <w:rPr>
                <w:rFonts w:ascii="Trebuchet MS" w:hAnsi="Trebuchet MS"/>
                <w:i/>
                <w:sz w:val="22"/>
                <w:szCs w:val="22"/>
              </w:rPr>
            </w:pPr>
            <w:r w:rsidRPr="007B25E8">
              <w:rPr>
                <w:rFonts w:ascii="Trebuchet MS" w:hAnsi="Trebuchet MS"/>
                <w:i/>
                <w:sz w:val="22"/>
                <w:szCs w:val="22"/>
              </w:rPr>
              <w:t xml:space="preserve">Expérience des specialistes  pour la mission </w:t>
            </w:r>
          </w:p>
        </w:tc>
        <w:tc>
          <w:tcPr>
            <w:tcW w:w="2866" w:type="dxa"/>
            <w:shd w:val="clear" w:color="auto" w:fill="auto"/>
          </w:tcPr>
          <w:p w:rsidR="00874264" w:rsidRPr="007B25E8" w:rsidRDefault="00874264" w:rsidP="00FA31A3">
            <w:pPr>
              <w:pStyle w:val="05ARTICLENiv1-Texte"/>
              <w:spacing w:after="0"/>
              <w:rPr>
                <w:rFonts w:ascii="Trebuchet MS" w:hAnsi="Trebuchet MS"/>
                <w:i/>
                <w:sz w:val="22"/>
                <w:szCs w:val="22"/>
              </w:rPr>
            </w:pPr>
            <w:r w:rsidRPr="007B25E8">
              <w:rPr>
                <w:rFonts w:ascii="Trebuchet MS" w:hAnsi="Trebuchet MS"/>
                <w:i/>
                <w:sz w:val="22"/>
                <w:szCs w:val="22"/>
              </w:rPr>
              <w:t>10 %</w:t>
            </w:r>
          </w:p>
        </w:tc>
      </w:tr>
      <w:tr w:rsidR="00874264" w:rsidRPr="00A82E9A" w:rsidTr="00E421F5">
        <w:tc>
          <w:tcPr>
            <w:tcW w:w="6912" w:type="dxa"/>
            <w:shd w:val="clear" w:color="auto" w:fill="auto"/>
          </w:tcPr>
          <w:p w:rsidR="00874264" w:rsidRPr="007B25E8" w:rsidRDefault="00874264" w:rsidP="00874264">
            <w:pPr>
              <w:pStyle w:val="05ARTICLENiv1-Texte"/>
              <w:spacing w:after="0"/>
              <w:jc w:val="left"/>
              <w:rPr>
                <w:rFonts w:ascii="Trebuchet MS" w:hAnsi="Trebuchet MS"/>
                <w:i/>
                <w:sz w:val="22"/>
                <w:szCs w:val="22"/>
              </w:rPr>
            </w:pPr>
            <w:r w:rsidRPr="007B25E8">
              <w:rPr>
                <w:rFonts w:ascii="Trebuchet MS" w:hAnsi="Trebuchet MS"/>
                <w:i/>
                <w:sz w:val="22"/>
                <w:szCs w:val="22"/>
              </w:rPr>
              <w:t>Dispositions retenues pour assurer la qualité de la mission</w:t>
            </w:r>
          </w:p>
        </w:tc>
        <w:tc>
          <w:tcPr>
            <w:tcW w:w="2866" w:type="dxa"/>
            <w:shd w:val="clear" w:color="auto" w:fill="auto"/>
          </w:tcPr>
          <w:p w:rsidR="00874264" w:rsidRPr="007B25E8" w:rsidRDefault="00874264" w:rsidP="00FA31A3">
            <w:pPr>
              <w:pStyle w:val="05ARTICLENiv1-Texte"/>
              <w:spacing w:after="0"/>
              <w:rPr>
                <w:rFonts w:ascii="Trebuchet MS" w:hAnsi="Trebuchet MS"/>
                <w:i/>
                <w:sz w:val="22"/>
                <w:szCs w:val="22"/>
              </w:rPr>
            </w:pPr>
            <w:r w:rsidRPr="007B25E8">
              <w:rPr>
                <w:rFonts w:ascii="Trebuchet MS" w:hAnsi="Trebuchet MS"/>
                <w:i/>
                <w:sz w:val="22"/>
                <w:szCs w:val="22"/>
              </w:rPr>
              <w:t>10 %</w:t>
            </w:r>
          </w:p>
        </w:tc>
      </w:tr>
      <w:tr w:rsidR="00874264" w:rsidRPr="00A82E9A" w:rsidTr="00E421F5">
        <w:tc>
          <w:tcPr>
            <w:tcW w:w="6912" w:type="dxa"/>
            <w:shd w:val="clear" w:color="auto" w:fill="auto"/>
          </w:tcPr>
          <w:p w:rsidR="00874264" w:rsidRPr="007B25E8" w:rsidRDefault="00874264" w:rsidP="00874264">
            <w:pPr>
              <w:pStyle w:val="05ARTICLENiv1-Texte"/>
              <w:spacing w:after="0"/>
              <w:jc w:val="left"/>
              <w:rPr>
                <w:rFonts w:ascii="Trebuchet MS" w:hAnsi="Trebuchet MS"/>
                <w:i/>
                <w:sz w:val="22"/>
                <w:szCs w:val="22"/>
              </w:rPr>
            </w:pPr>
            <w:r w:rsidRPr="007B25E8">
              <w:rPr>
                <w:rFonts w:ascii="Trebuchet MS" w:hAnsi="Trebuchet MS"/>
                <w:i/>
                <w:sz w:val="22"/>
                <w:szCs w:val="22"/>
              </w:rPr>
              <w:t>Justificatifs des temps passés</w:t>
            </w:r>
          </w:p>
        </w:tc>
        <w:tc>
          <w:tcPr>
            <w:tcW w:w="2866" w:type="dxa"/>
            <w:shd w:val="clear" w:color="auto" w:fill="auto"/>
          </w:tcPr>
          <w:p w:rsidR="00874264" w:rsidRPr="007B25E8" w:rsidRDefault="00874264" w:rsidP="00FA31A3">
            <w:pPr>
              <w:pStyle w:val="05ARTICLENiv1-Texte"/>
              <w:spacing w:after="0"/>
              <w:rPr>
                <w:rFonts w:ascii="Trebuchet MS" w:hAnsi="Trebuchet MS"/>
                <w:i/>
                <w:sz w:val="22"/>
                <w:szCs w:val="22"/>
              </w:rPr>
            </w:pPr>
            <w:r w:rsidRPr="007B25E8">
              <w:rPr>
                <w:rFonts w:ascii="Trebuchet MS" w:hAnsi="Trebuchet MS"/>
                <w:i/>
                <w:sz w:val="22"/>
                <w:szCs w:val="22"/>
              </w:rPr>
              <w:t>10 %</w:t>
            </w:r>
          </w:p>
        </w:tc>
      </w:tr>
    </w:tbl>
    <w:p w:rsidR="00CD1723" w:rsidRDefault="00CD1723" w:rsidP="00CD1723">
      <w:pPr>
        <w:spacing w:before="120" w:after="120"/>
        <w:jc w:val="both"/>
        <w:rPr>
          <w:rFonts w:ascii="Trebuchet MS" w:hAnsi="Trebuchet MS"/>
          <w:szCs w:val="22"/>
        </w:rPr>
      </w:pPr>
      <w:r>
        <w:rPr>
          <w:rFonts w:ascii="Trebuchet MS" w:hAnsi="Trebuchet MS"/>
          <w:szCs w:val="22"/>
        </w:rPr>
        <w:t xml:space="preserve">Pour ce faire, le jury </w:t>
      </w:r>
      <w:r w:rsidRPr="00CD1723">
        <w:rPr>
          <w:rFonts w:ascii="Trebuchet MS" w:hAnsi="Trebuchet MS"/>
          <w:szCs w:val="22"/>
        </w:rPr>
        <w:t>écartera les offres non-conformes ou incomplètes, et après classement opéré sur la</w:t>
      </w:r>
      <w:r>
        <w:rPr>
          <w:rFonts w:ascii="Trebuchet MS" w:hAnsi="Trebuchet MS"/>
          <w:szCs w:val="22"/>
        </w:rPr>
        <w:t xml:space="preserve"> </w:t>
      </w:r>
      <w:r w:rsidRPr="00CD1723">
        <w:rPr>
          <w:rFonts w:ascii="Trebuchet MS" w:hAnsi="Trebuchet MS"/>
          <w:szCs w:val="22"/>
        </w:rPr>
        <w:t>base des critères définis ci-dessus choisira l’offre économiquement la plus avantageuse.</w:t>
      </w:r>
    </w:p>
    <w:p w:rsidR="00B01A92" w:rsidRPr="00A82E9A" w:rsidRDefault="00B01A92" w:rsidP="00CD1723">
      <w:pPr>
        <w:spacing w:before="120" w:after="120"/>
        <w:jc w:val="both"/>
        <w:rPr>
          <w:rFonts w:ascii="Trebuchet MS" w:hAnsi="Trebuchet MS"/>
          <w:szCs w:val="22"/>
        </w:rPr>
      </w:pPr>
    </w:p>
    <w:p w:rsidR="00CD1723" w:rsidRPr="00CD1723" w:rsidRDefault="00CD1723" w:rsidP="00CD1723">
      <w:pPr>
        <w:spacing w:after="60"/>
        <w:jc w:val="both"/>
        <w:rPr>
          <w:rFonts w:ascii="Trebuchet MS" w:hAnsi="Trebuchet MS"/>
        </w:rPr>
      </w:pPr>
      <w:r w:rsidRPr="00CD1723">
        <w:rPr>
          <w:rFonts w:ascii="Trebuchet MS" w:hAnsi="Trebuchet MS"/>
        </w:rPr>
        <w:t>Les points seront attribués de la façon suivante :</w:t>
      </w:r>
    </w:p>
    <w:p w:rsidR="00CD1723" w:rsidRDefault="00CD1723" w:rsidP="00CD1723">
      <w:pPr>
        <w:spacing w:after="60"/>
        <w:jc w:val="both"/>
        <w:rPr>
          <w:rFonts w:ascii="Trebuchet MS" w:hAnsi="Trebuchet MS"/>
          <w:b/>
          <w:i/>
        </w:rPr>
      </w:pPr>
      <w:r w:rsidRPr="00CD1723">
        <w:rPr>
          <w:rFonts w:ascii="Trebuchet MS" w:hAnsi="Trebuchet MS"/>
          <w:b/>
          <w:i/>
        </w:rPr>
        <w:t xml:space="preserve">A - Sur le critère « Prix » jugement sur un total de </w:t>
      </w:r>
      <w:r w:rsidR="00874264">
        <w:rPr>
          <w:rFonts w:ascii="Trebuchet MS" w:hAnsi="Trebuchet MS"/>
          <w:b/>
          <w:i/>
        </w:rPr>
        <w:t>4</w:t>
      </w:r>
      <w:r w:rsidRPr="00CD1723">
        <w:rPr>
          <w:rFonts w:ascii="Trebuchet MS" w:hAnsi="Trebuchet MS"/>
          <w:b/>
          <w:i/>
        </w:rPr>
        <w:t>0 points</w:t>
      </w:r>
    </w:p>
    <w:p w:rsidR="00874264" w:rsidRPr="007B25E8" w:rsidRDefault="00874264" w:rsidP="00CD1723">
      <w:pPr>
        <w:spacing w:after="60"/>
        <w:jc w:val="both"/>
        <w:rPr>
          <w:rFonts w:ascii="Trebuchet MS" w:hAnsi="Trebuchet MS"/>
          <w:b/>
          <w:i/>
          <w:sz w:val="22"/>
          <w:szCs w:val="22"/>
        </w:rPr>
      </w:pPr>
      <w:r w:rsidRPr="007B25E8">
        <w:rPr>
          <w:rFonts w:ascii="Trebuchet MS" w:hAnsi="Trebuchet MS"/>
          <w:sz w:val="22"/>
          <w:szCs w:val="22"/>
        </w:rPr>
        <w:t xml:space="preserve">Pour noter le prix des prestations, la formule suivante sera utilisée : - Offre la moins-disante : 40 points ; - Note de l’offre examinée : (montant de l’offre la moins-disante x 40)/ montant de l’offre examinée. </w:t>
      </w:r>
    </w:p>
    <w:p w:rsidR="00874264" w:rsidRPr="00CD1723" w:rsidRDefault="00874264" w:rsidP="00CD1723">
      <w:pPr>
        <w:spacing w:after="60"/>
        <w:jc w:val="both"/>
        <w:rPr>
          <w:rFonts w:ascii="Trebuchet MS" w:hAnsi="Trebuchet MS"/>
          <w:b/>
          <w:i/>
        </w:rPr>
      </w:pPr>
    </w:p>
    <w:p w:rsidR="00CD1723" w:rsidRPr="00CD1723" w:rsidRDefault="00CD1723" w:rsidP="00CD1723">
      <w:pPr>
        <w:spacing w:after="60"/>
        <w:jc w:val="both"/>
        <w:rPr>
          <w:rFonts w:ascii="Trebuchet MS" w:hAnsi="Trebuchet MS"/>
          <w:b/>
          <w:i/>
        </w:rPr>
      </w:pPr>
      <w:r w:rsidRPr="00CD1723">
        <w:rPr>
          <w:rFonts w:ascii="Trebuchet MS" w:hAnsi="Trebuchet MS"/>
          <w:b/>
          <w:i/>
        </w:rPr>
        <w:t>B - Sur le critère « Valeur Technique</w:t>
      </w:r>
      <w:r w:rsidR="00E421F5">
        <w:rPr>
          <w:rFonts w:ascii="Trebuchet MS" w:hAnsi="Trebuchet MS"/>
          <w:b/>
          <w:i/>
        </w:rPr>
        <w:t> »</w:t>
      </w:r>
      <w:r w:rsidRPr="00CD1723">
        <w:rPr>
          <w:rFonts w:ascii="Trebuchet MS" w:hAnsi="Trebuchet MS"/>
          <w:b/>
          <w:i/>
        </w:rPr>
        <w:t xml:space="preserve"> jugement sur un total de </w:t>
      </w:r>
      <w:r w:rsidR="00874264">
        <w:rPr>
          <w:rFonts w:ascii="Trebuchet MS" w:hAnsi="Trebuchet MS"/>
          <w:b/>
          <w:i/>
        </w:rPr>
        <w:t>6</w:t>
      </w:r>
      <w:r w:rsidRPr="00CD1723">
        <w:rPr>
          <w:rFonts w:ascii="Trebuchet MS" w:hAnsi="Trebuchet MS"/>
          <w:b/>
          <w:i/>
        </w:rPr>
        <w:t>0 points</w:t>
      </w:r>
    </w:p>
    <w:p w:rsidR="001C70DF" w:rsidRPr="00A82E9A" w:rsidRDefault="001C70DF" w:rsidP="00CD1723">
      <w:pPr>
        <w:spacing w:after="60"/>
        <w:jc w:val="both"/>
        <w:rPr>
          <w:rFonts w:ascii="Trebuchet MS" w:hAnsi="Trebuchet MS"/>
        </w:rPr>
      </w:pPr>
    </w:p>
    <w:tbl>
      <w:tblPr>
        <w:tblW w:w="8611" w:type="dxa"/>
        <w:jc w:val="center"/>
        <w:tblInd w:w="1" w:type="dxa"/>
        <w:tblCellMar>
          <w:left w:w="0" w:type="dxa"/>
          <w:right w:w="0" w:type="dxa"/>
        </w:tblCellMar>
        <w:tblLook w:val="04A0" w:firstRow="1" w:lastRow="0" w:firstColumn="1" w:lastColumn="0" w:noHBand="0" w:noVBand="1"/>
      </w:tblPr>
      <w:tblGrid>
        <w:gridCol w:w="1967"/>
        <w:gridCol w:w="3637"/>
        <w:gridCol w:w="3007"/>
      </w:tblGrid>
      <w:tr w:rsidR="001C70DF" w:rsidRPr="00A82E9A" w:rsidTr="00C32782">
        <w:trPr>
          <w:trHeight w:val="797"/>
          <w:jc w:val="center"/>
        </w:trPr>
        <w:tc>
          <w:tcPr>
            <w:tcW w:w="1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jc w:val="center"/>
              <w:rPr>
                <w:rFonts w:ascii="Trebuchet MS" w:hAnsi="Trebuchet MS" w:cs="Arial"/>
                <w:b/>
                <w:bCs/>
              </w:rPr>
            </w:pPr>
            <w:r w:rsidRPr="00A82E9A">
              <w:rPr>
                <w:rFonts w:ascii="Trebuchet MS" w:hAnsi="Trebuchet MS" w:cs="Arial"/>
                <w:b/>
                <w:bCs/>
              </w:rPr>
              <w:t>Note</w:t>
            </w:r>
          </w:p>
          <w:p w:rsidR="001C70DF" w:rsidRPr="00A82E9A" w:rsidRDefault="001C70DF" w:rsidP="004239A7">
            <w:pPr>
              <w:jc w:val="center"/>
              <w:rPr>
                <w:rFonts w:ascii="Trebuchet MS" w:hAnsi="Trebuchet MS" w:cs="Arial"/>
                <w:b/>
                <w:bCs/>
              </w:rPr>
            </w:pPr>
            <w:r w:rsidRPr="00A82E9A">
              <w:rPr>
                <w:rFonts w:ascii="Trebuchet MS" w:hAnsi="Trebuchet MS" w:cs="Arial"/>
                <w:b/>
                <w:bCs/>
              </w:rPr>
              <w:t>(sur 10 points)</w:t>
            </w:r>
          </w:p>
        </w:tc>
        <w:tc>
          <w:tcPr>
            <w:tcW w:w="36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jc w:val="center"/>
              <w:rPr>
                <w:rFonts w:ascii="Trebuchet MS" w:hAnsi="Trebuchet MS" w:cs="Arial"/>
                <w:b/>
                <w:bCs/>
              </w:rPr>
            </w:pPr>
            <w:r w:rsidRPr="00A82E9A">
              <w:rPr>
                <w:rFonts w:ascii="Trebuchet MS" w:hAnsi="Trebuchet MS" w:cs="Arial"/>
                <w:b/>
                <w:bCs/>
              </w:rPr>
              <w:t>Appréciation du contenu</w:t>
            </w:r>
          </w:p>
        </w:tc>
        <w:tc>
          <w:tcPr>
            <w:tcW w:w="30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jc w:val="center"/>
              <w:rPr>
                <w:rFonts w:ascii="Trebuchet MS" w:hAnsi="Trebuchet MS" w:cs="Arial"/>
                <w:b/>
                <w:bCs/>
              </w:rPr>
            </w:pPr>
            <w:r w:rsidRPr="00A82E9A">
              <w:rPr>
                <w:rFonts w:ascii="Trebuchet MS" w:hAnsi="Trebuchet MS" w:cs="Arial"/>
                <w:b/>
                <w:bCs/>
              </w:rPr>
              <w:t>Eléments d’analyse</w:t>
            </w:r>
          </w:p>
        </w:tc>
      </w:tr>
      <w:tr w:rsidR="001C70DF" w:rsidRPr="00A82E9A" w:rsidTr="00C32782">
        <w:trPr>
          <w:trHeight w:val="399"/>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jc w:val="center"/>
              <w:rPr>
                <w:rFonts w:ascii="Trebuchet MS" w:hAnsi="Trebuchet MS" w:cs="Arial"/>
                <w:b/>
              </w:rPr>
            </w:pPr>
            <w:r w:rsidRPr="00A82E9A">
              <w:rPr>
                <w:rFonts w:ascii="Trebuchet MS" w:hAnsi="Trebuchet MS" w:cs="Arial"/>
                <w:b/>
              </w:rPr>
              <w:t>0 / 2,5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rPr>
                <w:rFonts w:ascii="Trebuchet MS" w:hAnsi="Trebuchet MS" w:cs="Arial"/>
              </w:rPr>
            </w:pPr>
            <w:r w:rsidRPr="00A82E9A">
              <w:rPr>
                <w:rFonts w:ascii="Trebuchet MS" w:hAnsi="Trebuchet MS" w:cs="Arial"/>
              </w:rPr>
              <w:t>Aucun document fourni ou pas d’éléments dans l’offre</w:t>
            </w:r>
          </w:p>
        </w:tc>
        <w:tc>
          <w:tcPr>
            <w:tcW w:w="3007" w:type="dxa"/>
            <w:tcBorders>
              <w:top w:val="nil"/>
              <w:left w:val="nil"/>
              <w:bottom w:val="single" w:sz="8" w:space="0" w:color="auto"/>
              <w:right w:val="single" w:sz="8" w:space="0" w:color="auto"/>
            </w:tcBorders>
            <w:tcMar>
              <w:top w:w="0" w:type="dxa"/>
              <w:left w:w="108" w:type="dxa"/>
              <w:bottom w:w="0" w:type="dxa"/>
              <w:right w:w="108" w:type="dxa"/>
            </w:tcMar>
            <w:vAlign w:val="center"/>
          </w:tcPr>
          <w:p w:rsidR="001C70DF" w:rsidRPr="00A82E9A" w:rsidRDefault="001C70DF" w:rsidP="004239A7">
            <w:pPr>
              <w:rPr>
                <w:rFonts w:ascii="Trebuchet MS" w:hAnsi="Trebuchet MS" w:cs="Arial"/>
              </w:rPr>
            </w:pPr>
            <w:r w:rsidRPr="00A82E9A">
              <w:rPr>
                <w:rFonts w:ascii="Trebuchet MS" w:hAnsi="Trebuchet MS" w:cs="Arial"/>
              </w:rPr>
              <w:t>Non respects des exigences</w:t>
            </w:r>
          </w:p>
        </w:tc>
      </w:tr>
      <w:tr w:rsidR="001C70DF" w:rsidRPr="00A82E9A" w:rsidTr="00C32782">
        <w:trPr>
          <w:trHeight w:val="681"/>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jc w:val="center"/>
              <w:rPr>
                <w:rFonts w:ascii="Trebuchet MS" w:hAnsi="Trebuchet MS" w:cs="Arial"/>
                <w:b/>
              </w:rPr>
            </w:pPr>
            <w:r w:rsidRPr="00A82E9A">
              <w:rPr>
                <w:rFonts w:ascii="Trebuchet MS" w:hAnsi="Trebuchet MS" w:cs="Arial"/>
                <w:b/>
              </w:rPr>
              <w:t>2,5 / 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rPr>
                <w:rFonts w:ascii="Trebuchet MS" w:hAnsi="Trebuchet MS" w:cs="Arial"/>
              </w:rPr>
            </w:pPr>
            <w:r w:rsidRPr="00A82E9A">
              <w:rPr>
                <w:rFonts w:ascii="Trebuchet MS" w:hAnsi="Trebuchet MS" w:cs="Arial"/>
              </w:rPr>
              <w:t>Eléments d’appréciation succincts</w:t>
            </w:r>
          </w:p>
        </w:tc>
        <w:tc>
          <w:tcPr>
            <w:tcW w:w="3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rPr>
                <w:rFonts w:ascii="Trebuchet MS" w:hAnsi="Trebuchet MS" w:cs="Arial"/>
              </w:rPr>
            </w:pPr>
            <w:r w:rsidRPr="00A82E9A">
              <w:rPr>
                <w:rFonts w:ascii="Trebuchet MS" w:hAnsi="Trebuchet MS" w:cs="Arial"/>
              </w:rPr>
              <w:t>Le contenu répond insuffisamment aux attentes</w:t>
            </w:r>
          </w:p>
        </w:tc>
      </w:tr>
      <w:tr w:rsidR="001C70DF" w:rsidRPr="00A82E9A" w:rsidTr="00C32782">
        <w:trPr>
          <w:trHeight w:val="676"/>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jc w:val="center"/>
              <w:rPr>
                <w:rFonts w:ascii="Trebuchet MS" w:hAnsi="Trebuchet MS" w:cs="Arial"/>
                <w:b/>
              </w:rPr>
            </w:pPr>
            <w:r w:rsidRPr="00A82E9A">
              <w:rPr>
                <w:rFonts w:ascii="Trebuchet MS" w:hAnsi="Trebuchet MS" w:cs="Arial"/>
                <w:b/>
              </w:rPr>
              <w:t>5 / 7,5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rPr>
                <w:rFonts w:ascii="Trebuchet MS" w:hAnsi="Trebuchet MS" w:cs="Arial"/>
              </w:rPr>
            </w:pPr>
            <w:r w:rsidRPr="00A82E9A">
              <w:rPr>
                <w:rFonts w:ascii="Trebuchet MS" w:hAnsi="Trebuchet MS" w:cs="Arial"/>
              </w:rPr>
              <w:t>Eléments d’appréciation satisfaisant mais incomplets sur certains points</w:t>
            </w:r>
          </w:p>
        </w:tc>
        <w:tc>
          <w:tcPr>
            <w:tcW w:w="3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rPr>
                <w:rFonts w:ascii="Trebuchet MS" w:hAnsi="Trebuchet MS" w:cs="Arial"/>
              </w:rPr>
            </w:pPr>
            <w:r w:rsidRPr="00A82E9A">
              <w:rPr>
                <w:rFonts w:ascii="Trebuchet MS" w:hAnsi="Trebuchet MS" w:cs="Arial"/>
              </w:rPr>
              <w:t>Le contenu répond partiellement aux attentes mais est incomplet</w:t>
            </w:r>
          </w:p>
        </w:tc>
      </w:tr>
      <w:tr w:rsidR="001C70DF" w:rsidRPr="00A82E9A" w:rsidTr="00C32782">
        <w:trPr>
          <w:trHeight w:val="929"/>
          <w:jc w:val="center"/>
        </w:trPr>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jc w:val="center"/>
              <w:rPr>
                <w:rFonts w:ascii="Trebuchet MS" w:hAnsi="Trebuchet MS" w:cs="Arial"/>
                <w:b/>
              </w:rPr>
            </w:pPr>
            <w:r w:rsidRPr="00A82E9A">
              <w:rPr>
                <w:rFonts w:ascii="Trebuchet MS" w:hAnsi="Trebuchet MS" w:cs="Arial"/>
                <w:b/>
              </w:rPr>
              <w:t>7,5 / 10</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rPr>
                <w:rFonts w:ascii="Trebuchet MS" w:hAnsi="Trebuchet MS" w:cs="Arial"/>
              </w:rPr>
            </w:pPr>
            <w:r w:rsidRPr="00A82E9A">
              <w:rPr>
                <w:rFonts w:ascii="Trebuchet MS" w:hAnsi="Trebuchet MS" w:cs="Arial"/>
              </w:rPr>
              <w:t>Eléments d’appréciation pertinents et complets   / très intéressant – standard élevé</w:t>
            </w:r>
          </w:p>
        </w:tc>
        <w:tc>
          <w:tcPr>
            <w:tcW w:w="3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70DF" w:rsidRPr="00A82E9A" w:rsidRDefault="001C70DF" w:rsidP="004239A7">
            <w:pPr>
              <w:rPr>
                <w:rFonts w:ascii="Trebuchet MS" w:hAnsi="Trebuchet MS" w:cs="Arial"/>
              </w:rPr>
            </w:pPr>
            <w:r w:rsidRPr="00A82E9A">
              <w:rPr>
                <w:rFonts w:ascii="Trebuchet MS" w:hAnsi="Trebuchet MS" w:cs="Arial"/>
              </w:rPr>
              <w:t>Le contenu répond totalement aux attentes avec beaucoup d’avantages par rapport aux autres candidats</w:t>
            </w:r>
          </w:p>
        </w:tc>
      </w:tr>
    </w:tbl>
    <w:p w:rsidR="001C70DF" w:rsidRPr="00A82E9A" w:rsidRDefault="001C70DF" w:rsidP="001C70DF">
      <w:pPr>
        <w:spacing w:after="60"/>
        <w:jc w:val="both"/>
        <w:rPr>
          <w:rFonts w:ascii="Trebuchet MS" w:hAnsi="Trebuchet MS"/>
        </w:rPr>
      </w:pPr>
    </w:p>
    <w:p w:rsidR="00CD1723" w:rsidRPr="00CD1723" w:rsidRDefault="00CD1723" w:rsidP="00CD1723">
      <w:pPr>
        <w:spacing w:after="60"/>
        <w:jc w:val="both"/>
        <w:rPr>
          <w:rFonts w:ascii="Trebuchet MS" w:hAnsi="Trebuchet MS"/>
        </w:rPr>
      </w:pPr>
      <w:r w:rsidRPr="00CD1723">
        <w:rPr>
          <w:rFonts w:ascii="Trebuchet MS" w:hAnsi="Trebuchet MS"/>
        </w:rPr>
        <w:t>Les</w:t>
      </w:r>
      <w:r w:rsidR="00B01A92">
        <w:rPr>
          <w:rFonts w:ascii="Trebuchet MS" w:hAnsi="Trebuchet MS"/>
        </w:rPr>
        <w:t xml:space="preserve"> notes ci-dessus seront multipliées par 6 pour obtenir la valeur technique. Les</w:t>
      </w:r>
      <w:r w:rsidRPr="00CD1723">
        <w:rPr>
          <w:rFonts w:ascii="Trebuchet MS" w:hAnsi="Trebuchet MS"/>
        </w:rPr>
        <w:t xml:space="preserve"> offres sont classées par ordre décroissant.</w:t>
      </w:r>
    </w:p>
    <w:p w:rsidR="00CD1723" w:rsidRPr="00CD1723" w:rsidRDefault="00CD1723" w:rsidP="00CD1723">
      <w:pPr>
        <w:spacing w:after="60"/>
        <w:jc w:val="both"/>
        <w:rPr>
          <w:rFonts w:ascii="Trebuchet MS" w:hAnsi="Trebuchet MS"/>
        </w:rPr>
      </w:pPr>
      <w:r w:rsidRPr="00CD1723">
        <w:rPr>
          <w:rFonts w:ascii="Trebuchet MS" w:hAnsi="Trebuchet MS"/>
        </w:rPr>
        <w:t>Lors de l’examen des offres, le pouvoir adjudicateur se réserve la possibilité de se faire communiquer</w:t>
      </w:r>
      <w:r>
        <w:rPr>
          <w:rFonts w:ascii="Trebuchet MS" w:hAnsi="Trebuchet MS"/>
        </w:rPr>
        <w:t xml:space="preserve"> </w:t>
      </w:r>
      <w:r w:rsidRPr="00CD1723">
        <w:rPr>
          <w:rFonts w:ascii="Trebuchet MS" w:hAnsi="Trebuchet MS"/>
        </w:rPr>
        <w:t>les décompositions ou sous-détails des prix, ayant servi à l’élaboration des prix, qu’il estimera</w:t>
      </w:r>
      <w:r>
        <w:rPr>
          <w:rFonts w:ascii="Trebuchet MS" w:hAnsi="Trebuchet MS"/>
        </w:rPr>
        <w:t xml:space="preserve"> </w:t>
      </w:r>
      <w:r w:rsidRPr="00CD1723">
        <w:rPr>
          <w:rFonts w:ascii="Trebuchet MS" w:hAnsi="Trebuchet MS"/>
        </w:rPr>
        <w:t>nécessaire.</w:t>
      </w:r>
    </w:p>
    <w:p w:rsidR="001C70DF" w:rsidRPr="00A82E9A" w:rsidRDefault="00CD1723" w:rsidP="00CD1723">
      <w:pPr>
        <w:spacing w:after="60"/>
        <w:jc w:val="both"/>
        <w:rPr>
          <w:rFonts w:ascii="Trebuchet MS" w:hAnsi="Trebuchet MS"/>
        </w:rPr>
      </w:pPr>
      <w:r w:rsidRPr="00CD1723">
        <w:rPr>
          <w:rFonts w:ascii="Trebuchet MS" w:hAnsi="Trebuchet MS"/>
        </w:rPr>
        <w:t>Le pouvoir adjudicateur peut, à tout moment, ne pas donner suite à la procédure pour des motifs</w:t>
      </w:r>
      <w:r>
        <w:rPr>
          <w:rFonts w:ascii="Trebuchet MS" w:hAnsi="Trebuchet MS"/>
        </w:rPr>
        <w:t xml:space="preserve"> </w:t>
      </w:r>
      <w:r w:rsidRPr="00CD1723">
        <w:rPr>
          <w:rFonts w:ascii="Trebuchet MS" w:hAnsi="Trebuchet MS"/>
        </w:rPr>
        <w:t>d’intérêt général.</w:t>
      </w:r>
    </w:p>
    <w:p w:rsidR="001B4650" w:rsidRPr="00A82E9A" w:rsidRDefault="000E67D7" w:rsidP="00E45242">
      <w:pPr>
        <w:pStyle w:val="05ARTICLENiv1-Texte"/>
        <w:ind w:left="720"/>
        <w:rPr>
          <w:rFonts w:ascii="Trebuchet MS" w:hAnsi="Trebuchet MS"/>
        </w:rPr>
      </w:pPr>
      <w:r w:rsidRPr="00A82E9A">
        <w:rPr>
          <w:rFonts w:ascii="Trebuchet MS" w:hAnsi="Trebuchet MS"/>
        </w:rPr>
        <w:tab/>
      </w:r>
    </w:p>
    <w:p w:rsidR="00E8772D" w:rsidRPr="00A82E9A" w:rsidRDefault="00E8772D" w:rsidP="00253C66">
      <w:pPr>
        <w:pStyle w:val="05ARTICLENiv1-SsTitre"/>
        <w:rPr>
          <w:rFonts w:ascii="Trebuchet MS" w:hAnsi="Trebuchet MS"/>
        </w:rPr>
      </w:pPr>
      <w:bookmarkStart w:id="57" w:name="_Toc503876542"/>
      <w:bookmarkStart w:id="58" w:name="_Toc142450162"/>
      <w:r w:rsidRPr="00A82E9A">
        <w:rPr>
          <w:rFonts w:ascii="Trebuchet MS" w:hAnsi="Trebuchet MS"/>
        </w:rPr>
        <w:t>5</w:t>
      </w:r>
      <w:r w:rsidR="000044F4" w:rsidRPr="00A82E9A">
        <w:rPr>
          <w:rFonts w:ascii="Trebuchet MS" w:hAnsi="Trebuchet MS"/>
        </w:rPr>
        <w:t xml:space="preserve">.2 </w:t>
      </w:r>
      <w:r w:rsidR="002F4705" w:rsidRPr="00A82E9A">
        <w:rPr>
          <w:rFonts w:ascii="Trebuchet MS" w:hAnsi="Trebuchet MS"/>
        </w:rPr>
        <w:t>Vérification de la situation de l’attributaire</w:t>
      </w:r>
      <w:bookmarkEnd w:id="57"/>
      <w:r w:rsidR="002F4705" w:rsidRPr="00A82E9A">
        <w:rPr>
          <w:rFonts w:ascii="Trebuchet MS" w:hAnsi="Trebuchet MS"/>
        </w:rPr>
        <w:t> </w:t>
      </w:r>
      <w:bookmarkEnd w:id="58"/>
    </w:p>
    <w:p w:rsidR="00E8772D" w:rsidRPr="00A82E9A" w:rsidRDefault="00E8772D" w:rsidP="00E8772D">
      <w:pPr>
        <w:tabs>
          <w:tab w:val="left" w:pos="1843"/>
        </w:tabs>
        <w:jc w:val="both"/>
        <w:rPr>
          <w:rFonts w:ascii="Trebuchet MS" w:hAnsi="Trebuchet MS" w:cs="Arial"/>
        </w:rPr>
      </w:pPr>
      <w:r w:rsidRPr="00A82E9A">
        <w:rPr>
          <w:rFonts w:ascii="Trebuchet MS" w:hAnsi="Trebuchet MS" w:cs="Arial"/>
        </w:rPr>
        <w:t xml:space="preserve">Le candidat auquel il est envisagé d'attribuer le marché produira dans un délai de </w:t>
      </w:r>
      <w:r w:rsidR="0009769D" w:rsidRPr="00A82E9A">
        <w:rPr>
          <w:rFonts w:ascii="Trebuchet MS" w:hAnsi="Trebuchet MS" w:cs="Arial"/>
        </w:rPr>
        <w:t>5</w:t>
      </w:r>
      <w:r w:rsidRPr="00A82E9A">
        <w:rPr>
          <w:rFonts w:ascii="Trebuchet MS" w:hAnsi="Trebuchet MS" w:cs="Arial"/>
        </w:rPr>
        <w:t xml:space="preserve"> jours à compter de la demande du </w:t>
      </w:r>
      <w:r w:rsidR="003019E2" w:rsidRPr="00A82E9A">
        <w:rPr>
          <w:rFonts w:ascii="Trebuchet MS" w:hAnsi="Trebuchet MS" w:cs="Arial"/>
        </w:rPr>
        <w:t>pouvoir adjudicateur</w:t>
      </w:r>
      <w:r w:rsidRPr="00A82E9A">
        <w:rPr>
          <w:rFonts w:ascii="Trebuchet MS" w:hAnsi="Trebuchet MS" w:cs="Arial"/>
        </w:rPr>
        <w:t> :</w:t>
      </w:r>
    </w:p>
    <w:p w:rsidR="002461AA" w:rsidRPr="00A82E9A" w:rsidRDefault="002461AA" w:rsidP="002461AA">
      <w:pPr>
        <w:pStyle w:val="05ARTICLENiv1-Texte"/>
        <w:numPr>
          <w:ilvl w:val="0"/>
          <w:numId w:val="29"/>
        </w:numPr>
        <w:spacing w:after="40"/>
        <w:rPr>
          <w:rFonts w:ascii="Trebuchet MS" w:hAnsi="Trebuchet MS"/>
          <w:szCs w:val="22"/>
        </w:rPr>
      </w:pPr>
      <w:r w:rsidRPr="00A82E9A">
        <w:rPr>
          <w:rFonts w:ascii="Trebuchet MS" w:hAnsi="Trebuchet MS"/>
          <w:szCs w:val="22"/>
        </w:rPr>
        <w:lastRenderedPageBreak/>
        <w:t>Les pièces visées à l’article 51 du décret à savoir notamment :</w:t>
      </w:r>
    </w:p>
    <w:p w:rsidR="002461AA" w:rsidRPr="00A82E9A" w:rsidRDefault="002461AA" w:rsidP="002461AA">
      <w:pPr>
        <w:pStyle w:val="05ARTICLENiv1-Texte"/>
        <w:numPr>
          <w:ilvl w:val="0"/>
          <w:numId w:val="28"/>
        </w:numPr>
        <w:spacing w:after="40"/>
        <w:rPr>
          <w:rFonts w:ascii="Trebuchet MS" w:hAnsi="Trebuchet MS"/>
          <w:szCs w:val="22"/>
        </w:rPr>
      </w:pPr>
      <w:r w:rsidRPr="00A82E9A">
        <w:rPr>
          <w:rFonts w:ascii="Trebuchet MS" w:hAnsi="Trebuchet MS"/>
          <w:szCs w:val="22"/>
        </w:rPr>
        <w:t>Les certificats délivrés par les administrations et organismes compétents</w:t>
      </w:r>
      <w:r w:rsidR="000E6ABC">
        <w:rPr>
          <w:rFonts w:ascii="Trebuchet MS" w:hAnsi="Trebuchet MS"/>
          <w:szCs w:val="22"/>
        </w:rPr>
        <w:t>.</w:t>
      </w:r>
    </w:p>
    <w:p w:rsidR="002461AA" w:rsidRPr="00A82E9A" w:rsidRDefault="002461AA" w:rsidP="002461AA">
      <w:pPr>
        <w:pStyle w:val="05ARTICLENiv1-Texte"/>
        <w:numPr>
          <w:ilvl w:val="0"/>
          <w:numId w:val="28"/>
        </w:numPr>
        <w:spacing w:after="40"/>
        <w:rPr>
          <w:rFonts w:ascii="Trebuchet MS" w:hAnsi="Trebuchet MS"/>
          <w:szCs w:val="22"/>
        </w:rPr>
      </w:pPr>
      <w:r w:rsidRPr="00A82E9A">
        <w:rPr>
          <w:rFonts w:ascii="Trebuchet MS" w:hAnsi="Trebuchet MS"/>
          <w:szCs w:val="22"/>
        </w:rPr>
        <w:t xml:space="preserve">Les pièces prévues aux articles R.1263-12, D.8222-5 ou D.8222-7 </w:t>
      </w:r>
      <w:r w:rsidR="008C63C7" w:rsidRPr="00A82E9A">
        <w:rPr>
          <w:rFonts w:ascii="Trebuchet MS" w:hAnsi="Trebuchet MS"/>
          <w:szCs w:val="22"/>
        </w:rPr>
        <w:t xml:space="preserve">et </w:t>
      </w:r>
      <w:r w:rsidRPr="00A82E9A">
        <w:rPr>
          <w:rFonts w:ascii="Trebuchet MS" w:hAnsi="Trebuchet MS"/>
          <w:szCs w:val="22"/>
        </w:rPr>
        <w:t>D.8254.2 à D.8254-5 du code du travail</w:t>
      </w:r>
      <w:r w:rsidR="000E6ABC">
        <w:rPr>
          <w:rFonts w:ascii="Trebuchet MS" w:hAnsi="Trebuchet MS"/>
          <w:szCs w:val="22"/>
        </w:rPr>
        <w:t>.</w:t>
      </w:r>
    </w:p>
    <w:p w:rsidR="002461AA" w:rsidRPr="00A82E9A" w:rsidRDefault="002461AA" w:rsidP="002461AA">
      <w:pPr>
        <w:pStyle w:val="05ARTICLENiv1-Texte"/>
        <w:numPr>
          <w:ilvl w:val="0"/>
          <w:numId w:val="28"/>
        </w:numPr>
        <w:spacing w:after="40"/>
        <w:rPr>
          <w:rFonts w:ascii="Trebuchet MS" w:hAnsi="Trebuchet MS"/>
          <w:szCs w:val="22"/>
        </w:rPr>
      </w:pPr>
      <w:r w:rsidRPr="00A82E9A">
        <w:rPr>
          <w:rFonts w:ascii="Trebuchet MS" w:hAnsi="Trebuchet MS"/>
          <w:szCs w:val="22"/>
        </w:rPr>
        <w:t>Un extrait du registre pertinent, tel qu’un extrait K, un extrait Kbis, un extrait D1 ou un document équivalent</w:t>
      </w:r>
      <w:r w:rsidR="000E6ABC">
        <w:rPr>
          <w:rFonts w:ascii="Trebuchet MS" w:hAnsi="Trebuchet MS"/>
          <w:szCs w:val="22"/>
        </w:rPr>
        <w:t>.</w:t>
      </w:r>
    </w:p>
    <w:p w:rsidR="00DA4A89" w:rsidRPr="00A82E9A" w:rsidRDefault="00DA4A89" w:rsidP="00DA4A89">
      <w:pPr>
        <w:pStyle w:val="05ARTICLENiv1-Texte"/>
        <w:numPr>
          <w:ilvl w:val="0"/>
          <w:numId w:val="28"/>
        </w:numPr>
        <w:spacing w:after="40"/>
        <w:rPr>
          <w:rFonts w:ascii="Trebuchet MS" w:hAnsi="Trebuchet MS"/>
          <w:szCs w:val="22"/>
        </w:rPr>
      </w:pPr>
      <w:r w:rsidRPr="00A82E9A">
        <w:rPr>
          <w:rFonts w:ascii="Trebuchet MS" w:hAnsi="Trebuchet MS"/>
          <w:szCs w:val="22"/>
        </w:rPr>
        <w:t>Un certificat attestant de la régularité de la situation de l’employeur au regard de l’obligation d’emploi des travailleurs handicapés, délivré par l’association de gestion du fonds de développement pour l’insertion professionnelle des handicapés.</w:t>
      </w:r>
    </w:p>
    <w:p w:rsidR="00794AD1" w:rsidRPr="00A82E9A" w:rsidRDefault="00794AD1" w:rsidP="00DA4A89">
      <w:pPr>
        <w:pStyle w:val="05ARTICLENiv1-Texte"/>
        <w:numPr>
          <w:ilvl w:val="0"/>
          <w:numId w:val="28"/>
        </w:numPr>
        <w:spacing w:after="40"/>
        <w:rPr>
          <w:rFonts w:ascii="Trebuchet MS" w:hAnsi="Trebuchet MS"/>
          <w:szCs w:val="22"/>
        </w:rPr>
      </w:pPr>
      <w:r w:rsidRPr="00A82E9A">
        <w:rPr>
          <w:rFonts w:ascii="Trebuchet MS" w:hAnsi="Trebuchet MS"/>
          <w:szCs w:val="22"/>
        </w:rPr>
        <w:t>Le jugement de redressement judiciaire le cas échéant.</w:t>
      </w:r>
    </w:p>
    <w:p w:rsidR="003E2DD3" w:rsidRPr="00A82E9A" w:rsidRDefault="003E2DD3" w:rsidP="00914945">
      <w:pPr>
        <w:pStyle w:val="Corpsdetexte2"/>
        <w:spacing w:after="0" w:line="240" w:lineRule="auto"/>
        <w:rPr>
          <w:rFonts w:ascii="Trebuchet MS" w:hAnsi="Trebuchet MS" w:cs="Arial"/>
          <w:b w:val="0"/>
          <w:sz w:val="20"/>
        </w:rPr>
      </w:pPr>
      <w:r w:rsidRPr="00A82E9A">
        <w:rPr>
          <w:rFonts w:ascii="Trebuchet MS" w:hAnsi="Trebuchet MS" w:cs="Arial"/>
          <w:b w:val="0"/>
          <w:sz w:val="20"/>
        </w:rPr>
        <w:t xml:space="preserve">Si l’attribution a lieu l’année suivant celle pendant laquelle le candidat attributaire a remis l’attestation d’assurance responsabilité civile professionnelle, celle-ci sera à remettre dans le même délai. </w:t>
      </w:r>
    </w:p>
    <w:p w:rsidR="003421D6" w:rsidRPr="00A82E9A" w:rsidRDefault="003421D6" w:rsidP="003421D6">
      <w:pPr>
        <w:pStyle w:val="Corpsdetexte2"/>
        <w:spacing w:after="0" w:line="240" w:lineRule="auto"/>
        <w:rPr>
          <w:rFonts w:ascii="Trebuchet MS" w:hAnsi="Trebuchet MS" w:cs="Arial"/>
          <w:b w:val="0"/>
          <w:sz w:val="20"/>
        </w:rPr>
      </w:pPr>
      <w:r w:rsidRPr="00A82E9A">
        <w:rPr>
          <w:rFonts w:ascii="Trebuchet MS" w:hAnsi="Trebuchet MS" w:cs="Arial"/>
          <w:b w:val="0"/>
          <w:sz w:val="20"/>
        </w:rPr>
        <w:t>Pour la production des pièces demandées au candidat attributaire, celui-ci pourra se prévaloir des modalités particulières d’accès aux documents éventuellement définies à l’article « présentation des candidatures », en transmettant, dans le délai défini pour la transmission de ces pièces, les informations correspondantes. </w:t>
      </w:r>
    </w:p>
    <w:p w:rsidR="003421D6" w:rsidRPr="00A82E9A" w:rsidRDefault="003421D6" w:rsidP="003421D6">
      <w:pPr>
        <w:pStyle w:val="Corpsdetexte2"/>
        <w:spacing w:after="0" w:line="240" w:lineRule="auto"/>
        <w:rPr>
          <w:rFonts w:ascii="Trebuchet MS" w:hAnsi="Trebuchet MS" w:cs="Arial"/>
          <w:b w:val="0"/>
          <w:sz w:val="20"/>
        </w:rPr>
      </w:pPr>
    </w:p>
    <w:p w:rsidR="00E8772D" w:rsidRPr="00A82E9A" w:rsidRDefault="00E8772D" w:rsidP="00914945">
      <w:pPr>
        <w:pStyle w:val="Corpsdetexte2"/>
        <w:spacing w:after="0" w:line="240" w:lineRule="auto"/>
        <w:rPr>
          <w:rFonts w:ascii="Trebuchet MS" w:hAnsi="Trebuchet MS" w:cs="Arial"/>
          <w:b w:val="0"/>
          <w:sz w:val="20"/>
        </w:rPr>
      </w:pPr>
      <w:r w:rsidRPr="00A82E9A">
        <w:rPr>
          <w:rFonts w:ascii="Trebuchet MS" w:hAnsi="Trebuchet MS" w:cs="Arial"/>
          <w:b w:val="0"/>
          <w:sz w:val="20"/>
        </w:rPr>
        <w:t xml:space="preserve">A défaut de produire ces documents dans le délai fixé, l’offre du candidat attributaire sera rejetée et il sera éliminé. </w:t>
      </w:r>
    </w:p>
    <w:p w:rsidR="00914945" w:rsidRPr="00A82E9A" w:rsidRDefault="00E8772D" w:rsidP="00914945">
      <w:pPr>
        <w:pStyle w:val="Corpsdetexte2"/>
        <w:spacing w:after="0" w:line="240" w:lineRule="auto"/>
        <w:rPr>
          <w:rFonts w:ascii="Trebuchet MS" w:hAnsi="Trebuchet MS" w:cs="Arial"/>
          <w:b w:val="0"/>
          <w:sz w:val="20"/>
        </w:rPr>
      </w:pPr>
      <w:r w:rsidRPr="00A82E9A">
        <w:rPr>
          <w:rFonts w:ascii="Trebuchet MS" w:hAnsi="Trebuchet MS" w:cs="Arial"/>
          <w:b w:val="0"/>
          <w:sz w:val="20"/>
        </w:rPr>
        <w:t>Le candidat suivant sera alors sollicité pour produire les certificats et attestations nécessaires avant que le marché ne lui soit attribué.</w:t>
      </w:r>
    </w:p>
    <w:p w:rsidR="00392677" w:rsidRPr="00A82E9A" w:rsidRDefault="00392677" w:rsidP="00392677">
      <w:pPr>
        <w:pStyle w:val="DTSsous-article1niv"/>
        <w:jc w:val="both"/>
        <w:outlineLvl w:val="1"/>
        <w:rPr>
          <w:rFonts w:ascii="Trebuchet MS" w:hAnsi="Trebuchet MS"/>
          <w:b w:val="0"/>
          <w:sz w:val="18"/>
          <w:szCs w:val="18"/>
        </w:rPr>
      </w:pPr>
      <w:bookmarkStart w:id="59" w:name="_Toc102380041"/>
    </w:p>
    <w:p w:rsidR="009E58E3" w:rsidRPr="00A82E9A" w:rsidRDefault="009E58E3" w:rsidP="00816418">
      <w:pPr>
        <w:pStyle w:val="04ARTICLE-Titre"/>
        <w:pBdr>
          <w:top w:val="single" w:sz="6" w:space="0" w:color="808080"/>
        </w:pBdr>
        <w:spacing w:before="240"/>
        <w:rPr>
          <w:rFonts w:ascii="Trebuchet MS" w:hAnsi="Trebuchet MS"/>
        </w:rPr>
      </w:pPr>
      <w:bookmarkStart w:id="60" w:name="_Toc247002262"/>
      <w:bookmarkStart w:id="61" w:name="_Toc503876543"/>
      <w:r w:rsidRPr="00A82E9A">
        <w:rPr>
          <w:rFonts w:ascii="Trebuchet MS" w:hAnsi="Trebuchet MS"/>
          <w:caps w:val="0"/>
        </w:rPr>
        <w:t>ARTICLE 6 - CO</w:t>
      </w:r>
      <w:r w:rsidR="00104803" w:rsidRPr="00A82E9A">
        <w:rPr>
          <w:rFonts w:ascii="Trebuchet MS" w:hAnsi="Trebuchet MS"/>
          <w:caps w:val="0"/>
        </w:rPr>
        <w:t>NDITIONS DE REMISE DES CANDIDATURES ET DES OFFRES</w:t>
      </w:r>
      <w:bookmarkEnd w:id="60"/>
      <w:bookmarkEnd w:id="61"/>
      <w:r w:rsidRPr="00A82E9A">
        <w:rPr>
          <w:rFonts w:ascii="Trebuchet MS" w:hAnsi="Trebuchet MS"/>
          <w:caps w:val="0"/>
        </w:rPr>
        <w:t xml:space="preserve"> </w:t>
      </w:r>
    </w:p>
    <w:p w:rsidR="00ED24CB" w:rsidRPr="00A82E9A" w:rsidRDefault="00ED24CB" w:rsidP="00ED24CB">
      <w:pPr>
        <w:pStyle w:val="05ARTICLENiv1-Texte"/>
        <w:pBdr>
          <w:top w:val="single" w:sz="4" w:space="1" w:color="auto"/>
          <w:left w:val="single" w:sz="4" w:space="4" w:color="auto"/>
          <w:bottom w:val="single" w:sz="4" w:space="1" w:color="auto"/>
          <w:right w:val="single" w:sz="4" w:space="4" w:color="auto"/>
        </w:pBdr>
        <w:shd w:val="clear" w:color="auto" w:fill="FFCC99"/>
        <w:rPr>
          <w:rFonts w:ascii="Trebuchet MS" w:hAnsi="Trebuchet MS" w:cs="Arial"/>
          <w:b/>
        </w:rPr>
      </w:pPr>
      <w:r w:rsidRPr="00A82E9A">
        <w:rPr>
          <w:rFonts w:ascii="Trebuchet MS" w:hAnsi="Trebuchet MS" w:cs="Arial"/>
          <w:b/>
        </w:rPr>
        <w:t xml:space="preserve">Le pouvoir adjudicateur </w:t>
      </w:r>
      <w:r w:rsidR="001F37F1" w:rsidRPr="00A82E9A">
        <w:rPr>
          <w:rFonts w:ascii="Trebuchet MS" w:hAnsi="Trebuchet MS" w:cs="Arial"/>
          <w:b/>
        </w:rPr>
        <w:t xml:space="preserve">demande </w:t>
      </w:r>
      <w:r w:rsidRPr="00A82E9A">
        <w:rPr>
          <w:rFonts w:ascii="Trebuchet MS" w:hAnsi="Trebuchet MS" w:cs="Arial"/>
          <w:b/>
        </w:rPr>
        <w:t xml:space="preserve">aux candidats d'adresser leur candidature et offre sous la forme </w:t>
      </w:r>
      <w:r w:rsidR="001F37F1" w:rsidRPr="00A82E9A">
        <w:rPr>
          <w:rFonts w:ascii="Trebuchet MS" w:hAnsi="Trebuchet MS" w:cs="Arial"/>
          <w:b/>
        </w:rPr>
        <w:t>numérique et</w:t>
      </w:r>
      <w:r w:rsidRPr="00A82E9A">
        <w:rPr>
          <w:rFonts w:ascii="Trebuchet MS" w:hAnsi="Trebuchet MS" w:cs="Arial"/>
          <w:b/>
        </w:rPr>
        <w:t xml:space="preserve"> papier</w:t>
      </w:r>
      <w:r w:rsidR="0018404A">
        <w:rPr>
          <w:rFonts w:ascii="Trebuchet MS" w:hAnsi="Trebuchet MS" w:cs="Arial"/>
          <w:b/>
        </w:rPr>
        <w:t xml:space="preserve"> </w:t>
      </w:r>
      <w:r w:rsidRPr="00A82E9A">
        <w:rPr>
          <w:rFonts w:ascii="Trebuchet MS" w:hAnsi="Trebuchet MS" w:cs="Arial"/>
          <w:b/>
        </w:rPr>
        <w:t>:</w:t>
      </w:r>
    </w:p>
    <w:p w:rsidR="00EC4042" w:rsidRPr="00A82E9A" w:rsidRDefault="00EC4042" w:rsidP="00104803">
      <w:pPr>
        <w:jc w:val="both"/>
        <w:rPr>
          <w:rFonts w:ascii="Trebuchet MS" w:hAnsi="Trebuchet MS"/>
          <w:szCs w:val="22"/>
        </w:rPr>
      </w:pPr>
    </w:p>
    <w:p w:rsidR="00ED24CB" w:rsidRPr="00A82E9A" w:rsidRDefault="00ED24CB" w:rsidP="00ED24CB">
      <w:pPr>
        <w:pStyle w:val="05ARTICLENiv1-Texte"/>
        <w:rPr>
          <w:rFonts w:ascii="Trebuchet MS" w:hAnsi="Trebuchet MS"/>
        </w:rPr>
      </w:pPr>
      <w:r w:rsidRPr="00A82E9A">
        <w:rPr>
          <w:rFonts w:ascii="Trebuchet MS" w:hAnsi="Trebuchet MS"/>
        </w:rPr>
        <w:t>Les candidatures et offres devront être remises, sous forme papier</w:t>
      </w:r>
      <w:r w:rsidR="001F37F1" w:rsidRPr="00A82E9A">
        <w:rPr>
          <w:rFonts w:ascii="Trebuchet MS" w:hAnsi="Trebuchet MS"/>
        </w:rPr>
        <w:t xml:space="preserve"> et support numérique</w:t>
      </w:r>
      <w:r w:rsidR="0053610E" w:rsidRPr="00A82E9A">
        <w:rPr>
          <w:rFonts w:ascii="Trebuchet MS" w:hAnsi="Trebuchet MS"/>
        </w:rPr>
        <w:t xml:space="preserve"> pdf</w:t>
      </w:r>
      <w:r w:rsidRPr="00A82E9A">
        <w:rPr>
          <w:rFonts w:ascii="Trebuchet MS" w:hAnsi="Trebuchet MS"/>
        </w:rPr>
        <w:t>, dans une enveloppe cachetée insérée sous pli également cacheté, contre récépissé au secrétari</w:t>
      </w:r>
      <w:r w:rsidR="001F37F1" w:rsidRPr="00A82E9A">
        <w:rPr>
          <w:rFonts w:ascii="Trebuchet MS" w:hAnsi="Trebuchet MS"/>
        </w:rPr>
        <w:t xml:space="preserve">at du Pôle Ressources Matérielles </w:t>
      </w:r>
      <w:r w:rsidRPr="00A82E9A">
        <w:rPr>
          <w:rFonts w:ascii="Trebuchet MS" w:hAnsi="Trebuchet MS"/>
        </w:rPr>
        <w:t xml:space="preserve">avant les jours et heures inscrits sur la première page du présent règlement de consultation. </w:t>
      </w:r>
    </w:p>
    <w:p w:rsidR="00ED24CB" w:rsidRPr="00A82E9A" w:rsidRDefault="00ED24CB" w:rsidP="00ED24CB">
      <w:pPr>
        <w:pStyle w:val="05ARTICLENiv1-Texte"/>
        <w:rPr>
          <w:rFonts w:ascii="Trebuchet MS" w:hAnsi="Trebuchet MS"/>
        </w:rPr>
      </w:pPr>
      <w:r w:rsidRPr="00A82E9A">
        <w:rPr>
          <w:rFonts w:ascii="Trebuchet MS" w:hAnsi="Trebuchet MS"/>
        </w:rPr>
        <w:t>Si elles sont envoyées par la poste, elles devront l'être à cette même adresse, par pli recommandé avec avis de réception postal, et parvenir à destination avant ces mêmes dates et heures limites.</w:t>
      </w:r>
    </w:p>
    <w:p w:rsidR="00ED24CB" w:rsidRPr="00A82E9A" w:rsidRDefault="00ED24CB" w:rsidP="00ED24CB">
      <w:pPr>
        <w:pStyle w:val="05ARTICLENiv1-Texte"/>
        <w:rPr>
          <w:rFonts w:ascii="Trebuchet MS" w:hAnsi="Trebuchet MS"/>
        </w:rPr>
      </w:pPr>
      <w:r w:rsidRPr="00A82E9A">
        <w:rPr>
          <w:rFonts w:ascii="Trebuchet MS" w:hAnsi="Trebuchet MS"/>
        </w:rPr>
        <w:t>Les plis qui seraient remis, ou dont l'avis de réception serait délivré après les dates et heures limites fixées ci-dessus, ainsi que ceux remis sous enveloppe non cachetée, ne seront pas retenus.</w:t>
      </w:r>
    </w:p>
    <w:p w:rsidR="00ED24CB" w:rsidRPr="00A82E9A" w:rsidRDefault="00ED24CB" w:rsidP="00ED24CB">
      <w:pPr>
        <w:pStyle w:val="05ARTICLENiv1-Texte"/>
        <w:rPr>
          <w:rFonts w:ascii="Trebuchet MS" w:hAnsi="Trebuchet MS"/>
          <w:szCs w:val="22"/>
        </w:rPr>
      </w:pPr>
      <w:r w:rsidRPr="00A82E9A">
        <w:rPr>
          <w:rFonts w:ascii="Trebuchet MS" w:hAnsi="Trebuchet MS"/>
        </w:rPr>
        <w:t>Si le candidat adresse plusieurs offres différentes sous forme papier, seule la dernière offre reçue, dans les conditions du présent règlement, sous la forme « papier » sera examinée.</w:t>
      </w:r>
    </w:p>
    <w:p w:rsidR="00330818" w:rsidRPr="00A82E9A" w:rsidRDefault="00330818" w:rsidP="00330818">
      <w:pPr>
        <w:pStyle w:val="06ARTICLENiv2-Texte"/>
        <w:ind w:left="0"/>
        <w:rPr>
          <w:rFonts w:ascii="Trebuchet MS" w:hAnsi="Trebuchet MS" w:cs="Arial"/>
        </w:rPr>
      </w:pPr>
      <w:r w:rsidRPr="00A82E9A">
        <w:rPr>
          <w:rFonts w:ascii="Trebuchet MS" w:hAnsi="Trebuchet MS" w:cs="Arial"/>
        </w:rPr>
        <w:t>Le marché transmis par voie papier sera signé par le seul attributaire</w:t>
      </w:r>
      <w:r w:rsidR="00A54002" w:rsidRPr="00A82E9A">
        <w:rPr>
          <w:rFonts w:ascii="Trebuchet MS" w:hAnsi="Trebuchet MS" w:cs="Arial"/>
        </w:rPr>
        <w:t xml:space="preserve"> du marché</w:t>
      </w:r>
      <w:r w:rsidRPr="00A82E9A">
        <w:rPr>
          <w:rFonts w:ascii="Trebuchet MS" w:hAnsi="Trebuchet MS" w:cs="Arial"/>
        </w:rPr>
        <w:t>.</w:t>
      </w:r>
    </w:p>
    <w:p w:rsidR="00024B7E" w:rsidRPr="00A82E9A" w:rsidRDefault="00ED24CB" w:rsidP="00ED24CB">
      <w:pPr>
        <w:pStyle w:val="05ARTICLENiv1-Texte"/>
        <w:rPr>
          <w:rFonts w:ascii="Trebuchet MS" w:hAnsi="Trebuchet MS"/>
        </w:rPr>
      </w:pPr>
      <w:r w:rsidRPr="00A82E9A">
        <w:rPr>
          <w:rFonts w:ascii="Trebuchet MS" w:hAnsi="Trebuchet MS"/>
        </w:rPr>
        <w:t>Les plis seront envoyés ou remis à l'adresse suivante et porteront les mentions suivantes</w:t>
      </w:r>
      <w:r w:rsidR="00C30BEC">
        <w:rPr>
          <w:rFonts w:ascii="Trebuchet MS" w:hAnsi="Trebuchet MS"/>
        </w:rPr>
        <w:t xml:space="preserve"> </w:t>
      </w:r>
      <w:r w:rsidRPr="00A82E9A">
        <w:rPr>
          <w:rFonts w:ascii="Trebuchet MS" w:hAnsi="Trebuchet MS"/>
        </w:rPr>
        <w:t>:</w:t>
      </w:r>
    </w:p>
    <w:p w:rsidR="00ED24CB" w:rsidRPr="00A82E9A" w:rsidRDefault="00ED24CB" w:rsidP="00ED24CB">
      <w:pPr>
        <w:pStyle w:val="05ARTICLENiv1-Texte"/>
        <w:pBdr>
          <w:top w:val="single" w:sz="4" w:space="1" w:color="auto"/>
          <w:left w:val="single" w:sz="4" w:space="1" w:color="auto"/>
          <w:bottom w:val="single" w:sz="4" w:space="1" w:color="auto"/>
          <w:right w:val="single" w:sz="4" w:space="1" w:color="auto"/>
        </w:pBdr>
        <w:spacing w:after="0"/>
        <w:rPr>
          <w:rFonts w:ascii="Trebuchet MS" w:hAnsi="Trebuchet MS"/>
        </w:rPr>
      </w:pPr>
      <w:r w:rsidRPr="00A82E9A">
        <w:rPr>
          <w:rFonts w:ascii="Trebuchet MS" w:hAnsi="Trebuchet MS"/>
        </w:rPr>
        <w:t xml:space="preserve">Monsieur le </w:t>
      </w:r>
      <w:r w:rsidR="00965591" w:rsidRPr="00A82E9A">
        <w:rPr>
          <w:rFonts w:ascii="Trebuchet MS" w:hAnsi="Trebuchet MS"/>
        </w:rPr>
        <w:t xml:space="preserve">Directeur du Pôle </w:t>
      </w:r>
      <w:r w:rsidR="00CC1DA0">
        <w:rPr>
          <w:rFonts w:ascii="Trebuchet MS" w:hAnsi="Trebuchet MS"/>
        </w:rPr>
        <w:t xml:space="preserve">des </w:t>
      </w:r>
      <w:r w:rsidR="00965591" w:rsidRPr="00A82E9A">
        <w:rPr>
          <w:rFonts w:ascii="Trebuchet MS" w:hAnsi="Trebuchet MS"/>
        </w:rPr>
        <w:t>Ressources</w:t>
      </w:r>
      <w:r w:rsidR="00CC1DA0">
        <w:rPr>
          <w:rFonts w:ascii="Trebuchet MS" w:hAnsi="Trebuchet MS"/>
        </w:rPr>
        <w:t xml:space="preserve"> </w:t>
      </w:r>
      <w:r w:rsidR="00965591" w:rsidRPr="00A82E9A">
        <w:rPr>
          <w:rFonts w:ascii="Trebuchet MS" w:hAnsi="Trebuchet MS"/>
        </w:rPr>
        <w:t xml:space="preserve"> Matériel</w:t>
      </w:r>
      <w:r w:rsidRPr="00A82E9A">
        <w:rPr>
          <w:rFonts w:ascii="Trebuchet MS" w:hAnsi="Trebuchet MS"/>
        </w:rPr>
        <w:tab/>
      </w:r>
      <w:r w:rsidR="00CC1DA0">
        <w:rPr>
          <w:rFonts w:ascii="Trebuchet MS" w:hAnsi="Trebuchet MS"/>
        </w:rPr>
        <w:t>les</w:t>
      </w:r>
    </w:p>
    <w:p w:rsidR="00ED24CB" w:rsidRPr="00A82E9A" w:rsidRDefault="00ED24CB" w:rsidP="00ED24CB">
      <w:pPr>
        <w:pStyle w:val="05ARTICLENiv1-Texte"/>
        <w:pBdr>
          <w:top w:val="single" w:sz="4" w:space="1" w:color="auto"/>
          <w:left w:val="single" w:sz="4" w:space="1" w:color="auto"/>
          <w:bottom w:val="single" w:sz="4" w:space="1" w:color="auto"/>
          <w:right w:val="single" w:sz="4" w:space="1" w:color="auto"/>
        </w:pBdr>
        <w:spacing w:after="0"/>
        <w:rPr>
          <w:rFonts w:ascii="Trebuchet MS" w:hAnsi="Trebuchet MS"/>
        </w:rPr>
      </w:pPr>
      <w:r w:rsidRPr="00A82E9A">
        <w:rPr>
          <w:rFonts w:ascii="Trebuchet MS" w:hAnsi="Trebuchet MS"/>
        </w:rPr>
        <w:t xml:space="preserve">Adresse : </w:t>
      </w:r>
      <w:r w:rsidR="0033784D" w:rsidRPr="00A82E9A">
        <w:rPr>
          <w:rFonts w:ascii="Trebuchet MS" w:hAnsi="Trebuchet MS"/>
        </w:rPr>
        <w:t xml:space="preserve">Hôpital Saint Joseph, Services Economiques, </w:t>
      </w:r>
      <w:r w:rsidR="00965591" w:rsidRPr="00A82E9A">
        <w:rPr>
          <w:rFonts w:ascii="Trebuchet MS" w:hAnsi="Trebuchet MS"/>
        </w:rPr>
        <w:t>26, Bd de Louvain</w:t>
      </w:r>
      <w:r w:rsidRPr="00A82E9A">
        <w:rPr>
          <w:rFonts w:ascii="Trebuchet MS" w:hAnsi="Trebuchet MS"/>
        </w:rPr>
        <w:tab/>
      </w:r>
      <w:r w:rsidR="0033784D" w:rsidRPr="00A82E9A">
        <w:rPr>
          <w:rFonts w:ascii="Trebuchet MS" w:hAnsi="Trebuchet MS"/>
        </w:rPr>
        <w:t>, 13 285 Marseille, Cedex 08</w:t>
      </w:r>
    </w:p>
    <w:p w:rsidR="00ED24CB" w:rsidRPr="00A82E9A" w:rsidRDefault="00ED24CB" w:rsidP="00ED24CB">
      <w:pPr>
        <w:pStyle w:val="05ARTICLENiv1-Texte"/>
        <w:pBdr>
          <w:top w:val="single" w:sz="4" w:space="1" w:color="auto"/>
          <w:left w:val="single" w:sz="4" w:space="1" w:color="auto"/>
          <w:bottom w:val="single" w:sz="4" w:space="1" w:color="auto"/>
          <w:right w:val="single" w:sz="4" w:space="1" w:color="auto"/>
        </w:pBdr>
        <w:spacing w:after="0"/>
        <w:rPr>
          <w:rFonts w:ascii="Trebuchet MS" w:hAnsi="Trebuchet MS"/>
        </w:rPr>
      </w:pPr>
      <w:r w:rsidRPr="00A82E9A">
        <w:rPr>
          <w:rFonts w:ascii="Trebuchet MS" w:hAnsi="Trebuchet MS"/>
        </w:rPr>
        <w:t xml:space="preserve">Offre pour </w:t>
      </w:r>
      <w:r w:rsidRPr="00A82E9A">
        <w:rPr>
          <w:rFonts w:ascii="Trebuchet MS" w:hAnsi="Trebuchet MS"/>
        </w:rPr>
        <w:tab/>
      </w:r>
      <w:r w:rsidR="00E421F5">
        <w:rPr>
          <w:rFonts w:ascii="Trebuchet MS" w:hAnsi="Trebuchet MS"/>
        </w:rPr>
        <w:t xml:space="preserve">Mission de contrôle technique pour </w:t>
      </w:r>
      <w:r w:rsidR="00CD1723">
        <w:rPr>
          <w:rFonts w:ascii="Trebuchet MS" w:hAnsi="Trebuchet MS"/>
        </w:rPr>
        <w:t xml:space="preserve"> </w:t>
      </w:r>
      <w:r w:rsidR="00DF16AC">
        <w:rPr>
          <w:rFonts w:ascii="Trebuchet MS" w:hAnsi="Trebuchet MS"/>
        </w:rPr>
        <w:t xml:space="preserve"> Relocalisation du </w:t>
      </w:r>
      <w:r w:rsidR="00CD1723">
        <w:rPr>
          <w:rFonts w:ascii="Trebuchet MS" w:hAnsi="Trebuchet MS"/>
        </w:rPr>
        <w:t>B</w:t>
      </w:r>
      <w:r w:rsidR="00DF16AC">
        <w:rPr>
          <w:rFonts w:ascii="Trebuchet MS" w:hAnsi="Trebuchet MS"/>
        </w:rPr>
        <w:t xml:space="preserve">loc </w:t>
      </w:r>
      <w:r w:rsidR="00CD1723">
        <w:rPr>
          <w:rFonts w:ascii="Trebuchet MS" w:hAnsi="Trebuchet MS"/>
        </w:rPr>
        <w:t>E</w:t>
      </w:r>
      <w:r w:rsidR="00DF16AC">
        <w:rPr>
          <w:rFonts w:ascii="Trebuchet MS" w:hAnsi="Trebuchet MS"/>
        </w:rPr>
        <w:t>ndoscopique</w:t>
      </w:r>
      <w:r w:rsidR="00D83FEA" w:rsidRPr="00A82E9A">
        <w:rPr>
          <w:rFonts w:ascii="Trebuchet MS" w:hAnsi="Trebuchet MS"/>
        </w:rPr>
        <w:t xml:space="preserve"> – HOPITAL SAINT JOSEPH MARSEILLE</w:t>
      </w:r>
    </w:p>
    <w:p w:rsidR="00ED24CB" w:rsidRPr="00A82E9A" w:rsidRDefault="001F37F1" w:rsidP="00ED24CB">
      <w:pPr>
        <w:pStyle w:val="05ARTICLENiv1-Texte"/>
        <w:pBdr>
          <w:top w:val="single" w:sz="4" w:space="1" w:color="auto"/>
          <w:left w:val="single" w:sz="4" w:space="1" w:color="auto"/>
          <w:bottom w:val="single" w:sz="4" w:space="1" w:color="auto"/>
          <w:right w:val="single" w:sz="4" w:space="1" w:color="auto"/>
        </w:pBdr>
        <w:spacing w:after="0"/>
        <w:rPr>
          <w:rFonts w:ascii="Trebuchet MS" w:hAnsi="Trebuchet MS"/>
        </w:rPr>
      </w:pPr>
      <w:r w:rsidRPr="00A82E9A">
        <w:rPr>
          <w:rFonts w:ascii="Trebuchet MS" w:hAnsi="Trebuchet MS"/>
        </w:rPr>
        <w:t>Candidat</w:t>
      </w:r>
      <w:r w:rsidR="00ED24CB" w:rsidRPr="00A82E9A">
        <w:rPr>
          <w:rFonts w:ascii="Trebuchet MS" w:hAnsi="Trebuchet MS"/>
        </w:rPr>
        <w:t xml:space="preserve"> : ……………………………………</w:t>
      </w:r>
    </w:p>
    <w:p w:rsidR="002461AA" w:rsidRPr="00A82E9A" w:rsidRDefault="002461AA" w:rsidP="002461AA">
      <w:pPr>
        <w:pStyle w:val="05ARTICLENiv1-Texte"/>
        <w:pBdr>
          <w:top w:val="single" w:sz="4" w:space="1" w:color="auto"/>
          <w:left w:val="single" w:sz="4" w:space="1" w:color="auto"/>
          <w:bottom w:val="single" w:sz="4" w:space="1" w:color="auto"/>
          <w:right w:val="single" w:sz="4" w:space="1" w:color="auto"/>
        </w:pBdr>
        <w:spacing w:after="0"/>
        <w:rPr>
          <w:rFonts w:ascii="Trebuchet MS" w:hAnsi="Trebuchet MS"/>
        </w:rPr>
      </w:pPr>
      <w:r w:rsidRPr="00A82E9A">
        <w:rPr>
          <w:rFonts w:ascii="Trebuchet MS" w:hAnsi="Trebuchet MS"/>
        </w:rPr>
        <w:t>NE PAS OUVRIR AVANT LA SEANCE D’OUVERTURE DES PLIS</w:t>
      </w:r>
    </w:p>
    <w:p w:rsidR="00047885" w:rsidRPr="00A82E9A" w:rsidRDefault="00047885" w:rsidP="00992DDC">
      <w:pPr>
        <w:tabs>
          <w:tab w:val="left" w:pos="7100"/>
        </w:tabs>
        <w:ind w:right="28"/>
        <w:jc w:val="both"/>
        <w:rPr>
          <w:rFonts w:ascii="Trebuchet MS" w:hAnsi="Trebuchet MS"/>
        </w:rPr>
      </w:pPr>
    </w:p>
    <w:p w:rsidR="00D83FEA" w:rsidRPr="002A351E" w:rsidRDefault="00D83FEA" w:rsidP="00992DDC">
      <w:pPr>
        <w:tabs>
          <w:tab w:val="left" w:pos="7100"/>
        </w:tabs>
        <w:ind w:right="28"/>
        <w:jc w:val="both"/>
        <w:rPr>
          <w:rStyle w:val="Lienhypertexte"/>
          <w:rFonts w:ascii="Trebuchet MS" w:hAnsi="Trebuchet MS"/>
        </w:rPr>
      </w:pPr>
      <w:r w:rsidRPr="0030314D">
        <w:rPr>
          <w:rFonts w:ascii="Trebuchet MS" w:hAnsi="Trebuchet MS"/>
        </w:rPr>
        <w:t xml:space="preserve">Les propositions en format numérique seront envoyées à l’adresse suivante : </w:t>
      </w:r>
      <w:r w:rsidRPr="002A351E">
        <w:rPr>
          <w:rStyle w:val="Lienhypertexte"/>
          <w:rFonts w:ascii="Trebuchet MS" w:hAnsi="Trebuchet MS"/>
        </w:rPr>
        <w:t>GrpDif_SecretariatEconomat@hopital-saint-joseph.fr</w:t>
      </w:r>
    </w:p>
    <w:p w:rsidR="000027F4" w:rsidRPr="00A82E9A" w:rsidRDefault="000044F4" w:rsidP="00DD5543">
      <w:pPr>
        <w:pStyle w:val="04ARTICLE-Titre"/>
        <w:spacing w:before="240"/>
        <w:rPr>
          <w:rFonts w:ascii="Trebuchet MS" w:hAnsi="Trebuchet MS"/>
        </w:rPr>
      </w:pPr>
      <w:bookmarkStart w:id="62" w:name="_Toc102380043"/>
      <w:bookmarkStart w:id="63" w:name="_Toc142450164"/>
      <w:bookmarkStart w:id="64" w:name="_Toc503876544"/>
      <w:bookmarkEnd w:id="59"/>
      <w:r w:rsidRPr="00A82E9A">
        <w:rPr>
          <w:rFonts w:ascii="Trebuchet MS" w:hAnsi="Trebuchet MS"/>
        </w:rPr>
        <w:t xml:space="preserve">ARTICLE 7 - </w:t>
      </w:r>
      <w:r w:rsidR="00B823A0" w:rsidRPr="00A82E9A">
        <w:rPr>
          <w:rFonts w:ascii="Trebuchet MS" w:hAnsi="Trebuchet MS"/>
        </w:rPr>
        <w:t>RENSEIGNEMENTS COMPLEMENTAIRES</w:t>
      </w:r>
      <w:bookmarkEnd w:id="62"/>
      <w:bookmarkEnd w:id="63"/>
      <w:bookmarkEnd w:id="64"/>
    </w:p>
    <w:p w:rsidR="007C260A" w:rsidRPr="00A82E9A" w:rsidRDefault="007C260A" w:rsidP="003E448E">
      <w:pPr>
        <w:tabs>
          <w:tab w:val="right" w:leader="dot" w:pos="2835"/>
          <w:tab w:val="right" w:leader="dot" w:pos="9072"/>
        </w:tabs>
        <w:spacing w:before="240"/>
        <w:jc w:val="both"/>
        <w:rPr>
          <w:rFonts w:ascii="Trebuchet MS" w:hAnsi="Trebuchet MS"/>
          <w:szCs w:val="18"/>
        </w:rPr>
      </w:pPr>
      <w:r w:rsidRPr="00A82E9A">
        <w:rPr>
          <w:rFonts w:ascii="Trebuchet MS" w:hAnsi="Trebuchet MS"/>
          <w:szCs w:val="18"/>
        </w:rPr>
        <w:t>Pour obtenir tous renseignements complémentaires qui leur seraient nécessaires au cours de leur étude, les candidats devront faire parvenir en temps utile une demande écrite ou un courriel à :</w:t>
      </w:r>
    </w:p>
    <w:p w:rsidR="007C260A" w:rsidRPr="00A82E9A" w:rsidRDefault="007C260A" w:rsidP="007C260A">
      <w:pPr>
        <w:pBdr>
          <w:top w:val="single" w:sz="6" w:space="1" w:color="auto"/>
          <w:left w:val="single" w:sz="6" w:space="1" w:color="auto"/>
          <w:bottom w:val="single" w:sz="6" w:space="1" w:color="auto"/>
          <w:right w:val="single" w:sz="6" w:space="1" w:color="auto"/>
        </w:pBdr>
        <w:tabs>
          <w:tab w:val="left" w:leader="dot" w:pos="9072"/>
        </w:tabs>
        <w:spacing w:after="0"/>
        <w:rPr>
          <w:rFonts w:ascii="Trebuchet MS" w:hAnsi="Trebuchet MS"/>
          <w:szCs w:val="18"/>
        </w:rPr>
      </w:pPr>
      <w:r w:rsidRPr="00A82E9A">
        <w:rPr>
          <w:rFonts w:ascii="Trebuchet MS" w:hAnsi="Trebuchet MS"/>
          <w:szCs w:val="18"/>
        </w:rPr>
        <w:lastRenderedPageBreak/>
        <w:t>Monsieur</w:t>
      </w:r>
      <w:r w:rsidR="00CC1DA0">
        <w:rPr>
          <w:rFonts w:ascii="Trebuchet MS" w:hAnsi="Trebuchet MS"/>
          <w:szCs w:val="18"/>
        </w:rPr>
        <w:t xml:space="preserve"> </w:t>
      </w:r>
      <w:r w:rsidRPr="00A82E9A">
        <w:rPr>
          <w:rFonts w:ascii="Trebuchet MS" w:hAnsi="Trebuchet MS"/>
          <w:szCs w:val="18"/>
        </w:rPr>
        <w:t xml:space="preserve"> </w:t>
      </w:r>
      <w:r w:rsidR="0053610E" w:rsidRPr="00A82E9A">
        <w:rPr>
          <w:rFonts w:ascii="Trebuchet MS" w:hAnsi="Trebuchet MS"/>
          <w:szCs w:val="18"/>
        </w:rPr>
        <w:t>Max BURKI</w:t>
      </w:r>
    </w:p>
    <w:p w:rsidR="007C260A" w:rsidRPr="002A351E" w:rsidRDefault="007C260A" w:rsidP="007C260A">
      <w:pPr>
        <w:pBdr>
          <w:top w:val="single" w:sz="6" w:space="1" w:color="auto"/>
          <w:left w:val="single" w:sz="6" w:space="1" w:color="auto"/>
          <w:bottom w:val="single" w:sz="6" w:space="1" w:color="auto"/>
          <w:right w:val="single" w:sz="6" w:space="1" w:color="auto"/>
        </w:pBdr>
        <w:tabs>
          <w:tab w:val="left" w:leader="dot" w:pos="9072"/>
        </w:tabs>
        <w:spacing w:after="0"/>
        <w:rPr>
          <w:rStyle w:val="Lienhypertexte"/>
          <w:rFonts w:ascii="Trebuchet MS" w:hAnsi="Trebuchet MS"/>
        </w:rPr>
      </w:pPr>
      <w:r w:rsidRPr="00A82E9A">
        <w:rPr>
          <w:rFonts w:ascii="Trebuchet MS" w:hAnsi="Trebuchet MS"/>
          <w:szCs w:val="18"/>
        </w:rPr>
        <w:t xml:space="preserve">E-mail : </w:t>
      </w:r>
      <w:r w:rsidR="0053610E" w:rsidRPr="002A351E">
        <w:rPr>
          <w:rStyle w:val="Lienhypertexte"/>
          <w:rFonts w:ascii="Trebuchet MS" w:hAnsi="Trebuchet MS"/>
        </w:rPr>
        <w:t>mburki@hopital-saint-joseph.fr</w:t>
      </w:r>
    </w:p>
    <w:p w:rsidR="007C260A" w:rsidRPr="00A82E9A" w:rsidRDefault="007C260A" w:rsidP="00945FC6">
      <w:pPr>
        <w:tabs>
          <w:tab w:val="right" w:leader="dot" w:pos="2835"/>
          <w:tab w:val="right" w:leader="dot" w:pos="9072"/>
        </w:tabs>
        <w:spacing w:before="240"/>
        <w:jc w:val="both"/>
        <w:rPr>
          <w:rFonts w:ascii="Trebuchet MS" w:hAnsi="Trebuchet MS"/>
          <w:szCs w:val="18"/>
        </w:rPr>
      </w:pPr>
      <w:r w:rsidRPr="00A82E9A">
        <w:rPr>
          <w:rFonts w:ascii="Trebuchet MS" w:hAnsi="Trebuchet MS"/>
          <w:szCs w:val="18"/>
        </w:rPr>
        <w:t xml:space="preserve">Une réponse sera alors adressée au plus tard </w:t>
      </w:r>
      <w:r w:rsidR="008E7E5E" w:rsidRPr="00A82E9A">
        <w:rPr>
          <w:rFonts w:ascii="Trebuchet MS" w:hAnsi="Trebuchet MS"/>
          <w:szCs w:val="18"/>
        </w:rPr>
        <w:t>six</w:t>
      </w:r>
      <w:r w:rsidRPr="00A82E9A">
        <w:rPr>
          <w:rFonts w:ascii="Trebuchet MS" w:hAnsi="Trebuchet MS"/>
          <w:szCs w:val="18"/>
        </w:rPr>
        <w:t xml:space="preserve"> jours avant la date limite de réception des offres à tous les candidats ayant reçu le dossier.</w:t>
      </w:r>
    </w:p>
    <w:p w:rsidR="0085083A" w:rsidRPr="00A82E9A" w:rsidRDefault="0085083A" w:rsidP="003E448E">
      <w:pPr>
        <w:tabs>
          <w:tab w:val="left" w:leader="dot" w:pos="8930"/>
        </w:tabs>
        <w:spacing w:before="240"/>
        <w:rPr>
          <w:rFonts w:ascii="Trebuchet MS" w:hAnsi="Trebuchet MS"/>
        </w:rPr>
      </w:pPr>
    </w:p>
    <w:p w:rsidR="000027F4" w:rsidRPr="00A82E9A" w:rsidRDefault="00F50804" w:rsidP="003E448E">
      <w:pPr>
        <w:tabs>
          <w:tab w:val="left" w:leader="dot" w:pos="8930"/>
        </w:tabs>
        <w:spacing w:before="240"/>
        <w:rPr>
          <w:rFonts w:ascii="Trebuchet MS" w:hAnsi="Trebuchet MS"/>
        </w:rPr>
      </w:pPr>
      <w:r w:rsidRPr="00A82E9A">
        <w:rPr>
          <w:rFonts w:ascii="Trebuchet MS" w:hAnsi="Trebuchet MS"/>
        </w:rPr>
        <w:t>A</w:t>
      </w:r>
      <w:r w:rsidR="005671B4" w:rsidRPr="00A82E9A">
        <w:rPr>
          <w:rFonts w:ascii="Trebuchet MS" w:hAnsi="Trebuchet MS"/>
        </w:rPr>
        <w:t xml:space="preserve"> …</w:t>
      </w:r>
      <w:r w:rsidR="002A351E">
        <w:rPr>
          <w:rFonts w:ascii="Trebuchet MS" w:hAnsi="Trebuchet MS"/>
        </w:rPr>
        <w:t xml:space="preserve">Marseille </w:t>
      </w:r>
      <w:r w:rsidR="005671B4" w:rsidRPr="00A82E9A">
        <w:rPr>
          <w:rFonts w:ascii="Trebuchet MS" w:hAnsi="Trebuchet MS"/>
        </w:rPr>
        <w:t xml:space="preserve">………………………………………………… </w:t>
      </w:r>
      <w:r w:rsidRPr="00A82E9A">
        <w:rPr>
          <w:rFonts w:ascii="Trebuchet MS" w:hAnsi="Trebuchet MS"/>
        </w:rPr>
        <w:t xml:space="preserve">Le </w:t>
      </w:r>
      <w:r w:rsidR="000027F4" w:rsidRPr="00A82E9A">
        <w:rPr>
          <w:rFonts w:ascii="Trebuchet MS" w:hAnsi="Trebuchet MS"/>
        </w:rPr>
        <w:t>……</w:t>
      </w:r>
      <w:r w:rsidR="002A351E">
        <w:rPr>
          <w:rFonts w:ascii="Trebuchet MS" w:hAnsi="Trebuchet MS"/>
        </w:rPr>
        <w:t>16/0</w:t>
      </w:r>
      <w:r w:rsidR="00DD487A">
        <w:rPr>
          <w:rFonts w:ascii="Trebuchet MS" w:hAnsi="Trebuchet MS"/>
        </w:rPr>
        <w:t>3</w:t>
      </w:r>
      <w:r w:rsidR="002A351E">
        <w:rPr>
          <w:rFonts w:ascii="Trebuchet MS" w:hAnsi="Trebuchet MS"/>
        </w:rPr>
        <w:t>/2018</w:t>
      </w:r>
      <w:r w:rsidR="000027F4" w:rsidRPr="00A82E9A">
        <w:rPr>
          <w:rFonts w:ascii="Trebuchet MS" w:hAnsi="Trebuchet MS"/>
        </w:rPr>
        <w:t>…………………………….</w:t>
      </w:r>
    </w:p>
    <w:p w:rsidR="00BF3E74" w:rsidRPr="00A82E9A" w:rsidRDefault="000027F4" w:rsidP="00621C5F">
      <w:pPr>
        <w:tabs>
          <w:tab w:val="left" w:leader="dot" w:pos="8930"/>
        </w:tabs>
        <w:rPr>
          <w:rFonts w:ascii="Trebuchet MS" w:hAnsi="Trebuchet MS"/>
        </w:rPr>
      </w:pPr>
      <w:r w:rsidRPr="00A82E9A">
        <w:rPr>
          <w:rFonts w:ascii="Trebuchet MS" w:hAnsi="Trebuchet MS"/>
        </w:rPr>
        <w:t xml:space="preserve">Le </w:t>
      </w:r>
      <w:r w:rsidR="002D5AE1" w:rsidRPr="00A82E9A">
        <w:rPr>
          <w:rFonts w:ascii="Trebuchet MS" w:hAnsi="Trebuchet MS"/>
        </w:rPr>
        <w:t>pouvoir adjudicateur</w:t>
      </w:r>
      <w:r w:rsidR="00621C5F" w:rsidRPr="00A82E9A">
        <w:rPr>
          <w:rFonts w:ascii="Trebuchet MS" w:hAnsi="Trebuchet MS"/>
        </w:rPr>
        <w:t>.</w:t>
      </w:r>
    </w:p>
    <w:sectPr w:rsidR="00BF3E74" w:rsidRPr="00A82E9A" w:rsidSect="009443FD">
      <w:footerReference w:type="default" r:id="rId11"/>
      <w:pgSz w:w="11906" w:h="16838"/>
      <w:pgMar w:top="1134" w:right="1274" w:bottom="1258"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14" w:rsidRDefault="00C12314">
      <w:r>
        <w:separator/>
      </w:r>
    </w:p>
    <w:p w:rsidR="00C12314" w:rsidRDefault="00C12314"/>
  </w:endnote>
  <w:endnote w:type="continuationSeparator" w:id="0">
    <w:p w:rsidR="00C12314" w:rsidRDefault="00C12314">
      <w:r>
        <w:continuationSeparator/>
      </w:r>
    </w:p>
    <w:p w:rsidR="00C12314" w:rsidRDefault="00C12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pStyle w:val="10PIEDDEPAGE"/>
    </w:pPr>
    <w:r>
      <w:rPr>
        <w:szCs w:val="28"/>
      </w:rPr>
      <w:t>05</w:t>
    </w:r>
    <w:r w:rsidRPr="001F6B52">
      <w:rPr>
        <w:szCs w:val="28"/>
      </w:rPr>
      <w:t>/</w:t>
    </w:r>
    <w:r>
      <w:rPr>
        <w:szCs w:val="28"/>
      </w:rPr>
      <w:t>01</w:t>
    </w:r>
    <w:r w:rsidRPr="001F6B52">
      <w:rPr>
        <w:szCs w:val="28"/>
      </w:rPr>
      <w:t>/1</w:t>
    </w:r>
    <w:r>
      <w:rPr>
        <w:szCs w:val="28"/>
      </w:rPr>
      <w:t xml:space="preserve">8  </w:t>
    </w:r>
    <w:r>
      <w:tab/>
    </w:r>
    <w:r>
      <w:tab/>
    </w:r>
    <w:r>
      <w:rPr>
        <w:rStyle w:val="Numrodepage"/>
        <w:b w:val="0"/>
        <w:noProof w:val="0"/>
        <w:spacing w:val="-6"/>
      </w:rPr>
      <w:fldChar w:fldCharType="begin"/>
    </w:r>
    <w:r>
      <w:rPr>
        <w:rStyle w:val="Numrodepage"/>
        <w:b w:val="0"/>
        <w:noProof w:val="0"/>
        <w:spacing w:val="-6"/>
      </w:rPr>
      <w:instrText xml:space="preserve"> PAGE </w:instrText>
    </w:r>
    <w:r>
      <w:rPr>
        <w:rStyle w:val="Numrodepage"/>
        <w:b w:val="0"/>
        <w:noProof w:val="0"/>
        <w:spacing w:val="-6"/>
      </w:rPr>
      <w:fldChar w:fldCharType="separate"/>
    </w:r>
    <w:r w:rsidR="006E294B">
      <w:rPr>
        <w:rStyle w:val="Numrodepage"/>
        <w:b w:val="0"/>
        <w:spacing w:val="-6"/>
      </w:rPr>
      <w:t>1</w:t>
    </w:r>
    <w:r>
      <w:rPr>
        <w:rStyle w:val="Numrodepage"/>
        <w:b w:val="0"/>
        <w:noProof w:val="0"/>
        <w:spacing w:val="-6"/>
      </w:rPr>
      <w:fldChar w:fldCharType="end"/>
    </w:r>
    <w:r>
      <w:rPr>
        <w:rStyle w:val="Numrodepage"/>
        <w:b w:val="0"/>
        <w:noProof w:val="0"/>
        <w:spacing w:val="-6"/>
      </w:rPr>
      <w:t>/</w:t>
    </w:r>
    <w:r>
      <w:rPr>
        <w:rStyle w:val="Numrodepage"/>
        <w:b w:val="0"/>
        <w:noProof w:val="0"/>
        <w:spacing w:val="-6"/>
      </w:rPr>
      <w:fldChar w:fldCharType="begin"/>
    </w:r>
    <w:r>
      <w:rPr>
        <w:rStyle w:val="Numrodepage"/>
        <w:b w:val="0"/>
        <w:noProof w:val="0"/>
        <w:spacing w:val="-6"/>
      </w:rPr>
      <w:instrText xml:space="preserve"> NUMPAGES </w:instrText>
    </w:r>
    <w:r>
      <w:rPr>
        <w:rStyle w:val="Numrodepage"/>
        <w:b w:val="0"/>
        <w:noProof w:val="0"/>
        <w:spacing w:val="-6"/>
      </w:rPr>
      <w:fldChar w:fldCharType="separate"/>
    </w:r>
    <w:r w:rsidR="006E294B">
      <w:rPr>
        <w:rStyle w:val="Numrodepage"/>
        <w:b w:val="0"/>
        <w:spacing w:val="-6"/>
      </w:rPr>
      <w:t>10</w:t>
    </w:r>
    <w:r>
      <w:rPr>
        <w:rStyle w:val="Numrodepage"/>
        <w:b w:val="0"/>
        <w:noProof w:val="0"/>
        <w:spacing w:val="-6"/>
      </w:rPr>
      <w:fldChar w:fldCharType="end"/>
    </w:r>
  </w:p>
  <w:p w:rsidR="00C12314" w:rsidRDefault="00C123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14" w:rsidRDefault="00C12314">
      <w:r>
        <w:separator/>
      </w:r>
    </w:p>
    <w:p w:rsidR="00C12314" w:rsidRDefault="00C12314"/>
  </w:footnote>
  <w:footnote w:type="continuationSeparator" w:id="0">
    <w:p w:rsidR="00C12314" w:rsidRDefault="00C12314">
      <w:r>
        <w:continuationSeparator/>
      </w:r>
    </w:p>
    <w:p w:rsidR="00C12314" w:rsidRDefault="00C123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clip_image001"/>
      </v:shape>
    </w:pict>
  </w:numPicBullet>
  <w:abstractNum w:abstractNumId="0">
    <w:nsid w:val="037436A6"/>
    <w:multiLevelType w:val="hybridMultilevel"/>
    <w:tmpl w:val="91F25DEE"/>
    <w:lvl w:ilvl="0" w:tplc="A412BE36">
      <w:start w:val="2"/>
      <w:numFmt w:val="bullet"/>
      <w:lvlText w:val=""/>
      <w:lvlJc w:val="left"/>
      <w:pPr>
        <w:tabs>
          <w:tab w:val="num" w:pos="2592"/>
        </w:tabs>
        <w:ind w:left="2592" w:hanging="435"/>
      </w:pPr>
      <w:rPr>
        <w:rFonts w:ascii="Wingdings" w:eastAsia="Monotype Sorts" w:hAnsi="Wingdings" w:cs="Monotype Sorts" w:hint="default"/>
      </w:rPr>
    </w:lvl>
    <w:lvl w:ilvl="1" w:tplc="040C0003">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
    <w:nsid w:val="04F00819"/>
    <w:multiLevelType w:val="hybridMultilevel"/>
    <w:tmpl w:val="609A8956"/>
    <w:lvl w:ilvl="0" w:tplc="8FA422C0">
      <w:start w:val="7"/>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3A1D28"/>
    <w:multiLevelType w:val="hybridMultilevel"/>
    <w:tmpl w:val="FEF20EB6"/>
    <w:lvl w:ilvl="0" w:tplc="0EA425AE">
      <w:start w:val="4"/>
      <w:numFmt w:val="bullet"/>
      <w:lvlText w:val=""/>
      <w:lvlJc w:val="left"/>
      <w:pPr>
        <w:tabs>
          <w:tab w:val="num" w:pos="540"/>
        </w:tabs>
        <w:ind w:left="540" w:hanging="360"/>
      </w:pPr>
      <w:rPr>
        <w:rFonts w:ascii="Wingdings" w:eastAsia="Times New Roman" w:hAnsi="Wingdings"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
    <w:nsid w:val="094375CF"/>
    <w:multiLevelType w:val="hybridMultilevel"/>
    <w:tmpl w:val="427AD89A"/>
    <w:lvl w:ilvl="0" w:tplc="13F2A3DC">
      <w:start w:val="12"/>
      <w:numFmt w:val="bullet"/>
      <w:lvlText w:val="-"/>
      <w:lvlJc w:val="left"/>
      <w:pPr>
        <w:tabs>
          <w:tab w:val="num" w:pos="1713"/>
        </w:tabs>
        <w:ind w:left="1713" w:hanging="360"/>
      </w:pPr>
      <w:rPr>
        <w:rFonts w:ascii="Arial" w:eastAsia="Times New Roman" w:hAnsi="Arial" w:cs="Arial" w:hint="default"/>
      </w:rPr>
    </w:lvl>
    <w:lvl w:ilvl="1" w:tplc="CBA030F2">
      <w:start w:val="1"/>
      <w:numFmt w:val="bullet"/>
      <w:lvlText w:val=""/>
      <w:lvlJc w:val="left"/>
      <w:pPr>
        <w:tabs>
          <w:tab w:val="num" w:pos="2470"/>
        </w:tabs>
        <w:ind w:left="2470" w:hanging="397"/>
      </w:pPr>
      <w:rPr>
        <w:rFonts w:ascii="Symbol" w:hAnsi="Symbol" w:hint="default"/>
        <w:color w:val="auto"/>
      </w:rPr>
    </w:lvl>
    <w:lvl w:ilvl="2" w:tplc="FFFFFFFF">
      <w:start w:val="1"/>
      <w:numFmt w:val="bullet"/>
      <w:lvlText w:val="-"/>
      <w:lvlJc w:val="left"/>
      <w:pPr>
        <w:tabs>
          <w:tab w:val="num" w:pos="3153"/>
        </w:tabs>
        <w:ind w:left="3153" w:hanging="360"/>
      </w:pPr>
      <w:rPr>
        <w:rFonts w:ascii="Times New Roman" w:hAnsi="Times New Roman"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4">
    <w:nsid w:val="0E494386"/>
    <w:multiLevelType w:val="multilevel"/>
    <w:tmpl w:val="5F2A38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0F8F23EC"/>
    <w:multiLevelType w:val="hybridMultilevel"/>
    <w:tmpl w:val="B79EBB52"/>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6">
    <w:nsid w:val="143C7AE5"/>
    <w:multiLevelType w:val="hybridMultilevel"/>
    <w:tmpl w:val="F1BE8862"/>
    <w:lvl w:ilvl="0" w:tplc="D8CA5C3E">
      <w:start w:val="1"/>
      <w:numFmt w:val="bullet"/>
      <w:lvlText w:val=""/>
      <w:lvlJc w:val="left"/>
      <w:pPr>
        <w:tabs>
          <w:tab w:val="num" w:pos="2211"/>
        </w:tabs>
        <w:ind w:left="1854"/>
      </w:pPr>
      <w:rPr>
        <w:rFonts w:ascii="Symbol" w:hAnsi="Symbol" w:hint="default"/>
        <w:color w:val="auto"/>
      </w:rPr>
    </w:lvl>
    <w:lvl w:ilvl="1" w:tplc="47FE4EA4">
      <w:numFmt w:val="bullet"/>
      <w:lvlText w:val="-"/>
      <w:lvlJc w:val="left"/>
      <w:pPr>
        <w:tabs>
          <w:tab w:val="num" w:pos="2160"/>
        </w:tabs>
        <w:ind w:left="2160" w:hanging="360"/>
      </w:pPr>
      <w:rPr>
        <w:rFonts w:ascii="Arial" w:eastAsia="Times New Roman" w:hAnsi="Arial" w:hint="default"/>
        <w:color w:val="auto"/>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
    <w:nsid w:val="16131CEC"/>
    <w:multiLevelType w:val="hybridMultilevel"/>
    <w:tmpl w:val="94D07036"/>
    <w:lvl w:ilvl="0" w:tplc="600E613E">
      <w:start w:val="1"/>
      <w:numFmt w:val="bullet"/>
      <w:lvlText w:val="m"/>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306A0C"/>
    <w:multiLevelType w:val="hybridMultilevel"/>
    <w:tmpl w:val="5BD0A782"/>
    <w:lvl w:ilvl="0" w:tplc="0EA425AE">
      <w:start w:val="4"/>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6880CD4"/>
    <w:multiLevelType w:val="hybridMultilevel"/>
    <w:tmpl w:val="973C4CD2"/>
    <w:lvl w:ilvl="0" w:tplc="47FE4EA4">
      <w:start w:val="2"/>
      <w:numFmt w:val="bullet"/>
      <w:lvlText w:val=""/>
      <w:lvlJc w:val="left"/>
      <w:pPr>
        <w:tabs>
          <w:tab w:val="num" w:pos="2592"/>
        </w:tabs>
        <w:ind w:left="2592" w:hanging="435"/>
      </w:pPr>
      <w:rPr>
        <w:rFonts w:ascii="Wingdings" w:eastAsia="Monotype Sorts" w:hAnsi="Wingdings" w:cs="Monotype Sorts" w:hint="default"/>
      </w:rPr>
    </w:lvl>
    <w:lvl w:ilvl="1" w:tplc="D8CA5C3E">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0">
    <w:nsid w:val="16A31203"/>
    <w:multiLevelType w:val="hybridMultilevel"/>
    <w:tmpl w:val="F4447E64"/>
    <w:lvl w:ilvl="0" w:tplc="D8CA5C3E">
      <w:start w:val="1"/>
      <w:numFmt w:val="bullet"/>
      <w:pStyle w:val="numrationniveau1"/>
      <w:lvlText w:val=""/>
      <w:lvlJc w:val="left"/>
      <w:pPr>
        <w:tabs>
          <w:tab w:val="num" w:pos="1491"/>
        </w:tabs>
        <w:ind w:left="1134"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6CD7305"/>
    <w:multiLevelType w:val="hybridMultilevel"/>
    <w:tmpl w:val="C97A0514"/>
    <w:lvl w:ilvl="0" w:tplc="47FE4EA4">
      <w:numFmt w:val="bullet"/>
      <w:lvlText w:val="-"/>
      <w:lvlJc w:val="left"/>
      <w:pPr>
        <w:tabs>
          <w:tab w:val="num" w:pos="3065"/>
        </w:tabs>
        <w:ind w:left="3065" w:hanging="360"/>
      </w:pPr>
      <w:rPr>
        <w:rFonts w:ascii="Arial" w:eastAsia="Times New Roman" w:hAnsi="Arial" w:cs="Arial" w:hint="default"/>
      </w:rPr>
    </w:lvl>
    <w:lvl w:ilvl="1" w:tplc="D8CA5C3E"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2">
    <w:nsid w:val="19A928B1"/>
    <w:multiLevelType w:val="hybridMultilevel"/>
    <w:tmpl w:val="2B9A357A"/>
    <w:lvl w:ilvl="0" w:tplc="A412BE36">
      <w:start w:val="1"/>
      <w:numFmt w:val="bullet"/>
      <w:pStyle w:val="Style2"/>
      <w:lvlText w:val=""/>
      <w:lvlJc w:val="left"/>
      <w:pPr>
        <w:tabs>
          <w:tab w:val="num" w:pos="284"/>
        </w:tabs>
        <w:ind w:left="644" w:hanging="360"/>
      </w:pPr>
      <w:rPr>
        <w:rFonts w:ascii="Wingdings" w:hAnsi="Wingdings" w:cs="Wingdings" w:hint="default"/>
        <w:color w:val="auto"/>
      </w:rPr>
    </w:lvl>
    <w:lvl w:ilvl="1" w:tplc="040C0003">
      <w:start w:val="1"/>
      <w:numFmt w:val="bullet"/>
      <w:pStyle w:val="Style1"/>
      <w:lvlText w:val=""/>
      <w:lvlJc w:val="left"/>
      <w:pPr>
        <w:tabs>
          <w:tab w:val="num" w:pos="1437"/>
        </w:tabs>
        <w:ind w:left="1080" w:firstLine="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9EB7284"/>
    <w:multiLevelType w:val="hybridMultilevel"/>
    <w:tmpl w:val="0756ED5A"/>
    <w:lvl w:ilvl="0" w:tplc="FA08C1CE">
      <w:numFmt w:val="bullet"/>
      <w:lvlText w:val="-"/>
      <w:lvlJc w:val="left"/>
      <w:pPr>
        <w:tabs>
          <w:tab w:val="num" w:pos="2007"/>
        </w:tabs>
        <w:ind w:left="2007" w:hanging="360"/>
      </w:pPr>
      <w:rPr>
        <w:rFonts w:ascii="Arial" w:eastAsia="Times New Roman" w:hAnsi="Arial" w:hint="default"/>
      </w:rPr>
    </w:lvl>
    <w:lvl w:ilvl="1" w:tplc="7766067A"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4">
    <w:nsid w:val="1EE16315"/>
    <w:multiLevelType w:val="hybridMultilevel"/>
    <w:tmpl w:val="D3586DE8"/>
    <w:lvl w:ilvl="0" w:tplc="886285B4">
      <w:numFmt w:val="bullet"/>
      <w:lvlText w:val="-"/>
      <w:lvlJc w:val="left"/>
      <w:pPr>
        <w:tabs>
          <w:tab w:val="num" w:pos="900"/>
        </w:tabs>
        <w:ind w:left="900" w:hanging="360"/>
      </w:pPr>
      <w:rPr>
        <w:rFonts w:ascii="Arial" w:eastAsia="Times New Roman" w:hAnsi="Arial" w:cs="Aria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5">
    <w:nsid w:val="222C2217"/>
    <w:multiLevelType w:val="hybridMultilevel"/>
    <w:tmpl w:val="688E9B74"/>
    <w:lvl w:ilvl="0" w:tplc="029A4E1E">
      <w:start w:val="1"/>
      <w:numFmt w:val="bullet"/>
      <w:lvlText w:val=""/>
      <w:lvlJc w:val="left"/>
      <w:pPr>
        <w:tabs>
          <w:tab w:val="num" w:pos="454"/>
        </w:tabs>
        <w:ind w:left="454" w:hanging="397"/>
      </w:pPr>
      <w:rPr>
        <w:rFonts w:ascii="Symbol" w:hAnsi="Symbol" w:hint="default"/>
        <w:color w:val="auto"/>
      </w:rPr>
    </w:lvl>
    <w:lvl w:ilvl="1" w:tplc="040C0003">
      <w:start w:val="1"/>
      <w:numFmt w:val="bullet"/>
      <w:lvlText w:val="-"/>
      <w:lvlJc w:val="left"/>
      <w:pPr>
        <w:tabs>
          <w:tab w:val="num" w:pos="1440"/>
        </w:tabs>
        <w:ind w:left="1440" w:hanging="360"/>
      </w:pPr>
      <w:rPr>
        <w:rFonts w:ascii="Times New Roman" w:hAnsi="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5E57F0E"/>
    <w:multiLevelType w:val="hybridMultilevel"/>
    <w:tmpl w:val="412452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9056EDE"/>
    <w:multiLevelType w:val="hybridMultilevel"/>
    <w:tmpl w:val="0CD226D2"/>
    <w:lvl w:ilvl="0" w:tplc="029A4E1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7A3ED4"/>
    <w:multiLevelType w:val="hybridMultilevel"/>
    <w:tmpl w:val="903E25F4"/>
    <w:lvl w:ilvl="0" w:tplc="F3246B0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933ACE"/>
    <w:multiLevelType w:val="hybridMultilevel"/>
    <w:tmpl w:val="FF4E0956"/>
    <w:lvl w:ilvl="0" w:tplc="029A4E1E">
      <w:start w:val="1"/>
      <w:numFmt w:val="bullet"/>
      <w:lvlText w:val=""/>
      <w:lvlJc w:val="left"/>
      <w:pPr>
        <w:tabs>
          <w:tab w:val="num" w:pos="284"/>
        </w:tabs>
        <w:ind w:left="644" w:hanging="360"/>
      </w:pPr>
      <w:rPr>
        <w:rFonts w:ascii="Wingdings" w:hAnsi="Wingdings" w:hint="default"/>
        <w:color w:val="auto"/>
      </w:rPr>
    </w:lvl>
    <w:lvl w:ilvl="1" w:tplc="B712E27E">
      <w:start w:val="1"/>
      <w:numFmt w:val="bullet"/>
      <w:lvlText w:val=""/>
      <w:lvlJc w:val="left"/>
      <w:pPr>
        <w:tabs>
          <w:tab w:val="num" w:pos="1307"/>
        </w:tabs>
        <w:ind w:left="1307" w:hanging="227"/>
      </w:pPr>
      <w:rPr>
        <w:rFonts w:ascii="Wingdings" w:hAnsi="Wingdings" w:hint="default"/>
        <w:color w:val="auto"/>
        <w:sz w:val="2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45C78E1"/>
    <w:multiLevelType w:val="hybridMultilevel"/>
    <w:tmpl w:val="ADA2AA7E"/>
    <w:lvl w:ilvl="0" w:tplc="69B84B78">
      <w:start w:val="31"/>
      <w:numFmt w:val="bullet"/>
      <w:lvlText w:val=""/>
      <w:lvlJc w:val="left"/>
      <w:pPr>
        <w:tabs>
          <w:tab w:val="num" w:pos="1069"/>
        </w:tabs>
        <w:ind w:left="1069" w:hanging="360"/>
      </w:pPr>
      <w:rPr>
        <w:rFonts w:ascii="Wingdings" w:eastAsia="Times New Roman" w:hAnsi="Wingding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1">
    <w:nsid w:val="3B74192C"/>
    <w:multiLevelType w:val="hybridMultilevel"/>
    <w:tmpl w:val="DB0043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B70143"/>
    <w:multiLevelType w:val="hybridMultilevel"/>
    <w:tmpl w:val="E81869BC"/>
    <w:lvl w:ilvl="0" w:tplc="FD8EB8E4">
      <w:start w:val="1"/>
      <w:numFmt w:val="bullet"/>
      <w:lvlText w:val="-"/>
      <w:lvlJc w:val="left"/>
      <w:pPr>
        <w:tabs>
          <w:tab w:val="num" w:pos="720"/>
        </w:tabs>
        <w:ind w:left="720" w:hanging="360"/>
      </w:pPr>
      <w:rPr>
        <w:rFonts w:ascii="Times New Roman" w:hAnsi="Times New Roman" w:hint="default"/>
      </w:rPr>
    </w:lvl>
    <w:lvl w:ilvl="1" w:tplc="A3E65A58" w:tentative="1">
      <w:start w:val="1"/>
      <w:numFmt w:val="bullet"/>
      <w:lvlText w:val="o"/>
      <w:lvlJc w:val="left"/>
      <w:pPr>
        <w:tabs>
          <w:tab w:val="num" w:pos="1440"/>
        </w:tabs>
        <w:ind w:left="1440" w:hanging="360"/>
      </w:pPr>
      <w:rPr>
        <w:rFonts w:ascii="Courier New" w:hAnsi="Courier New" w:cs="Courier New" w:hint="default"/>
      </w:rPr>
    </w:lvl>
    <w:lvl w:ilvl="2" w:tplc="35CC5038" w:tentative="1">
      <w:start w:val="1"/>
      <w:numFmt w:val="bullet"/>
      <w:lvlText w:val=""/>
      <w:lvlJc w:val="left"/>
      <w:pPr>
        <w:tabs>
          <w:tab w:val="num" w:pos="2160"/>
        </w:tabs>
        <w:ind w:left="2160" w:hanging="360"/>
      </w:pPr>
      <w:rPr>
        <w:rFonts w:ascii="Wingdings" w:hAnsi="Wingdings" w:hint="default"/>
      </w:rPr>
    </w:lvl>
    <w:lvl w:ilvl="3" w:tplc="FF143938" w:tentative="1">
      <w:start w:val="1"/>
      <w:numFmt w:val="bullet"/>
      <w:lvlText w:val=""/>
      <w:lvlJc w:val="left"/>
      <w:pPr>
        <w:tabs>
          <w:tab w:val="num" w:pos="2880"/>
        </w:tabs>
        <w:ind w:left="2880" w:hanging="360"/>
      </w:pPr>
      <w:rPr>
        <w:rFonts w:ascii="Symbol" w:hAnsi="Symbol" w:hint="default"/>
      </w:rPr>
    </w:lvl>
    <w:lvl w:ilvl="4" w:tplc="9A6208A8" w:tentative="1">
      <w:start w:val="1"/>
      <w:numFmt w:val="bullet"/>
      <w:lvlText w:val="o"/>
      <w:lvlJc w:val="left"/>
      <w:pPr>
        <w:tabs>
          <w:tab w:val="num" w:pos="3600"/>
        </w:tabs>
        <w:ind w:left="3600" w:hanging="360"/>
      </w:pPr>
      <w:rPr>
        <w:rFonts w:ascii="Courier New" w:hAnsi="Courier New" w:cs="Courier New" w:hint="default"/>
      </w:rPr>
    </w:lvl>
    <w:lvl w:ilvl="5" w:tplc="85C8BF92" w:tentative="1">
      <w:start w:val="1"/>
      <w:numFmt w:val="bullet"/>
      <w:lvlText w:val=""/>
      <w:lvlJc w:val="left"/>
      <w:pPr>
        <w:tabs>
          <w:tab w:val="num" w:pos="4320"/>
        </w:tabs>
        <w:ind w:left="4320" w:hanging="360"/>
      </w:pPr>
      <w:rPr>
        <w:rFonts w:ascii="Wingdings" w:hAnsi="Wingdings" w:hint="default"/>
      </w:rPr>
    </w:lvl>
    <w:lvl w:ilvl="6" w:tplc="BDAE685A" w:tentative="1">
      <w:start w:val="1"/>
      <w:numFmt w:val="bullet"/>
      <w:lvlText w:val=""/>
      <w:lvlJc w:val="left"/>
      <w:pPr>
        <w:tabs>
          <w:tab w:val="num" w:pos="5040"/>
        </w:tabs>
        <w:ind w:left="5040" w:hanging="360"/>
      </w:pPr>
      <w:rPr>
        <w:rFonts w:ascii="Symbol" w:hAnsi="Symbol" w:hint="default"/>
      </w:rPr>
    </w:lvl>
    <w:lvl w:ilvl="7" w:tplc="D8FE35B6" w:tentative="1">
      <w:start w:val="1"/>
      <w:numFmt w:val="bullet"/>
      <w:lvlText w:val="o"/>
      <w:lvlJc w:val="left"/>
      <w:pPr>
        <w:tabs>
          <w:tab w:val="num" w:pos="5760"/>
        </w:tabs>
        <w:ind w:left="5760" w:hanging="360"/>
      </w:pPr>
      <w:rPr>
        <w:rFonts w:ascii="Courier New" w:hAnsi="Courier New" w:cs="Courier New" w:hint="default"/>
      </w:rPr>
    </w:lvl>
    <w:lvl w:ilvl="8" w:tplc="FEA23142" w:tentative="1">
      <w:start w:val="1"/>
      <w:numFmt w:val="bullet"/>
      <w:lvlText w:val=""/>
      <w:lvlJc w:val="left"/>
      <w:pPr>
        <w:tabs>
          <w:tab w:val="num" w:pos="6480"/>
        </w:tabs>
        <w:ind w:left="6480" w:hanging="360"/>
      </w:pPr>
      <w:rPr>
        <w:rFonts w:ascii="Wingdings" w:hAnsi="Wingdings" w:hint="default"/>
      </w:rPr>
    </w:lvl>
  </w:abstractNum>
  <w:abstractNum w:abstractNumId="23">
    <w:nsid w:val="3EC66AE3"/>
    <w:multiLevelType w:val="hybridMultilevel"/>
    <w:tmpl w:val="B8CCEC6C"/>
    <w:lvl w:ilvl="0" w:tplc="C4BCF9C0">
      <w:numFmt w:val="bullet"/>
      <w:pStyle w:val="numration-"/>
      <w:lvlText w:val="-"/>
      <w:lvlJc w:val="left"/>
      <w:pPr>
        <w:tabs>
          <w:tab w:val="num" w:pos="1440"/>
        </w:tabs>
        <w:ind w:left="1440" w:hanging="360"/>
      </w:pPr>
      <w:rPr>
        <w:rFonts w:ascii="Arial" w:eastAsia="Times New Roman" w:hAnsi="Arial" w:hint="default"/>
      </w:rPr>
    </w:lvl>
    <w:lvl w:ilvl="1" w:tplc="F886EF0A">
      <w:start w:val="1"/>
      <w:numFmt w:val="bullet"/>
      <w:lvlText w:val="o"/>
      <w:lvlJc w:val="left"/>
      <w:pPr>
        <w:tabs>
          <w:tab w:val="num" w:pos="1440"/>
        </w:tabs>
        <w:ind w:left="1440" w:hanging="360"/>
      </w:pPr>
      <w:rPr>
        <w:rFonts w:ascii="Courier New" w:hAnsi="Courier New" w:cs="Courier New" w:hint="default"/>
      </w:rPr>
    </w:lvl>
    <w:lvl w:ilvl="2" w:tplc="E4A2B0FC" w:tentative="1">
      <w:start w:val="1"/>
      <w:numFmt w:val="bullet"/>
      <w:lvlText w:val=""/>
      <w:lvlJc w:val="left"/>
      <w:pPr>
        <w:tabs>
          <w:tab w:val="num" w:pos="2160"/>
        </w:tabs>
        <w:ind w:left="2160" w:hanging="360"/>
      </w:pPr>
      <w:rPr>
        <w:rFonts w:ascii="Wingdings" w:hAnsi="Wingdings" w:hint="default"/>
      </w:rPr>
    </w:lvl>
    <w:lvl w:ilvl="3" w:tplc="6216401A" w:tentative="1">
      <w:start w:val="1"/>
      <w:numFmt w:val="bullet"/>
      <w:lvlText w:val=""/>
      <w:lvlJc w:val="left"/>
      <w:pPr>
        <w:tabs>
          <w:tab w:val="num" w:pos="2880"/>
        </w:tabs>
        <w:ind w:left="2880" w:hanging="360"/>
      </w:pPr>
      <w:rPr>
        <w:rFonts w:ascii="Symbol" w:hAnsi="Symbol" w:hint="default"/>
      </w:rPr>
    </w:lvl>
    <w:lvl w:ilvl="4" w:tplc="9D7285D6" w:tentative="1">
      <w:start w:val="1"/>
      <w:numFmt w:val="bullet"/>
      <w:lvlText w:val="o"/>
      <w:lvlJc w:val="left"/>
      <w:pPr>
        <w:tabs>
          <w:tab w:val="num" w:pos="3600"/>
        </w:tabs>
        <w:ind w:left="3600" w:hanging="360"/>
      </w:pPr>
      <w:rPr>
        <w:rFonts w:ascii="Courier New" w:hAnsi="Courier New" w:cs="Courier New" w:hint="default"/>
      </w:rPr>
    </w:lvl>
    <w:lvl w:ilvl="5" w:tplc="0A9AFCF2" w:tentative="1">
      <w:start w:val="1"/>
      <w:numFmt w:val="bullet"/>
      <w:lvlText w:val=""/>
      <w:lvlJc w:val="left"/>
      <w:pPr>
        <w:tabs>
          <w:tab w:val="num" w:pos="4320"/>
        </w:tabs>
        <w:ind w:left="4320" w:hanging="360"/>
      </w:pPr>
      <w:rPr>
        <w:rFonts w:ascii="Wingdings" w:hAnsi="Wingdings" w:hint="default"/>
      </w:rPr>
    </w:lvl>
    <w:lvl w:ilvl="6" w:tplc="7A3A7636" w:tentative="1">
      <w:start w:val="1"/>
      <w:numFmt w:val="bullet"/>
      <w:lvlText w:val=""/>
      <w:lvlJc w:val="left"/>
      <w:pPr>
        <w:tabs>
          <w:tab w:val="num" w:pos="5040"/>
        </w:tabs>
        <w:ind w:left="5040" w:hanging="360"/>
      </w:pPr>
      <w:rPr>
        <w:rFonts w:ascii="Symbol" w:hAnsi="Symbol" w:hint="default"/>
      </w:rPr>
    </w:lvl>
    <w:lvl w:ilvl="7" w:tplc="9030FCAE" w:tentative="1">
      <w:start w:val="1"/>
      <w:numFmt w:val="bullet"/>
      <w:lvlText w:val="o"/>
      <w:lvlJc w:val="left"/>
      <w:pPr>
        <w:tabs>
          <w:tab w:val="num" w:pos="5760"/>
        </w:tabs>
        <w:ind w:left="5760" w:hanging="360"/>
      </w:pPr>
      <w:rPr>
        <w:rFonts w:ascii="Courier New" w:hAnsi="Courier New" w:cs="Courier New" w:hint="default"/>
      </w:rPr>
    </w:lvl>
    <w:lvl w:ilvl="8" w:tplc="2C34515A" w:tentative="1">
      <w:start w:val="1"/>
      <w:numFmt w:val="bullet"/>
      <w:lvlText w:val=""/>
      <w:lvlJc w:val="left"/>
      <w:pPr>
        <w:tabs>
          <w:tab w:val="num" w:pos="6480"/>
        </w:tabs>
        <w:ind w:left="6480" w:hanging="360"/>
      </w:pPr>
      <w:rPr>
        <w:rFonts w:ascii="Wingdings" w:hAnsi="Wingdings" w:hint="default"/>
      </w:rPr>
    </w:lvl>
  </w:abstractNum>
  <w:abstractNum w:abstractNumId="24">
    <w:nsid w:val="40A37B75"/>
    <w:multiLevelType w:val="hybridMultilevel"/>
    <w:tmpl w:val="08E0D14A"/>
    <w:lvl w:ilvl="0" w:tplc="D010B296">
      <w:start w:val="1"/>
      <w:numFmt w:val="bullet"/>
      <w:lvlText w:val=""/>
      <w:lvlPicBulletId w:val="0"/>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5">
    <w:nsid w:val="413D0A92"/>
    <w:multiLevelType w:val="hybridMultilevel"/>
    <w:tmpl w:val="18562334"/>
    <w:lvl w:ilvl="0" w:tplc="AE5EE60C">
      <w:start w:val="31"/>
      <w:numFmt w:val="bullet"/>
      <w:lvlText w:val=""/>
      <w:lvlJc w:val="left"/>
      <w:pPr>
        <w:tabs>
          <w:tab w:val="num" w:pos="1260"/>
        </w:tabs>
        <w:ind w:left="1260" w:hanging="360"/>
      </w:pPr>
      <w:rPr>
        <w:rFonts w:ascii="Wingdings" w:eastAsia="Times New Roman" w:hAnsi="Wingdings" w:cs="Times New Roman"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6">
    <w:nsid w:val="41E82F28"/>
    <w:multiLevelType w:val="hybridMultilevel"/>
    <w:tmpl w:val="9244A8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5104C0F"/>
    <w:multiLevelType w:val="multilevel"/>
    <w:tmpl w:val="1E3C5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64D2D93"/>
    <w:multiLevelType w:val="hybridMultilevel"/>
    <w:tmpl w:val="5DE46016"/>
    <w:lvl w:ilvl="0" w:tplc="600E613E">
      <w:start w:val="1"/>
      <w:numFmt w:val="bullet"/>
      <w:lvlText w:val="m"/>
      <w:lvlJc w:val="left"/>
      <w:pPr>
        <w:ind w:left="958" w:hanging="360"/>
      </w:pPr>
      <w:rPr>
        <w:rFonts w:ascii="Wingdings" w:hAnsi="Wingdings" w:hint="default"/>
        <w:color w:val="auto"/>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29">
    <w:nsid w:val="4E694A90"/>
    <w:multiLevelType w:val="hybridMultilevel"/>
    <w:tmpl w:val="4AE0D186"/>
    <w:lvl w:ilvl="0" w:tplc="A088F59E">
      <w:start w:val="13"/>
      <w:numFmt w:val="bullet"/>
      <w:lvlText w:val="-"/>
      <w:lvlJc w:val="left"/>
      <w:pPr>
        <w:ind w:left="1069" w:hanging="360"/>
      </w:pPr>
      <w:rPr>
        <w:rFonts w:ascii="Calibri" w:eastAsia="Calibri" w:hAnsi="Calibri" w:cs="Calibri"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nsid w:val="50B740FF"/>
    <w:multiLevelType w:val="hybridMultilevel"/>
    <w:tmpl w:val="6A606D78"/>
    <w:lvl w:ilvl="0" w:tplc="040C000F">
      <w:start w:val="2"/>
      <w:numFmt w:val="bullet"/>
      <w:lvlText w:val=""/>
      <w:lvlJc w:val="left"/>
      <w:pPr>
        <w:tabs>
          <w:tab w:val="num" w:pos="2951"/>
        </w:tabs>
        <w:ind w:left="2951" w:hanging="435"/>
      </w:pPr>
      <w:rPr>
        <w:rFonts w:ascii="Wingdings" w:eastAsia="NewCenturySchlbk" w:hAnsi="Wingdings" w:cs="NewCenturySchlbk" w:hint="default"/>
      </w:rPr>
    </w:lvl>
    <w:lvl w:ilvl="1" w:tplc="040C0019">
      <w:start w:val="2"/>
      <w:numFmt w:val="bullet"/>
      <w:lvlText w:val=""/>
      <w:lvlJc w:val="left"/>
      <w:pPr>
        <w:tabs>
          <w:tab w:val="num" w:pos="2774"/>
        </w:tabs>
        <w:ind w:left="2774" w:hanging="435"/>
      </w:pPr>
      <w:rPr>
        <w:rFonts w:ascii="Wingdings" w:eastAsia="NewCenturySchlbk" w:hAnsi="Wingdings" w:cs="NewCenturySchlbk" w:hint="default"/>
      </w:rPr>
    </w:lvl>
    <w:lvl w:ilvl="2" w:tplc="040C001B">
      <w:start w:val="1"/>
      <w:numFmt w:val="bullet"/>
      <w:lvlText w:val=""/>
      <w:lvlJc w:val="left"/>
      <w:pPr>
        <w:tabs>
          <w:tab w:val="num" w:pos="3419"/>
        </w:tabs>
        <w:ind w:left="3419" w:hanging="360"/>
      </w:pPr>
      <w:rPr>
        <w:rFonts w:ascii="Wingdings" w:hAnsi="Wingdings" w:hint="default"/>
      </w:rPr>
    </w:lvl>
    <w:lvl w:ilvl="3" w:tplc="040C000F" w:tentative="1">
      <w:start w:val="1"/>
      <w:numFmt w:val="bullet"/>
      <w:lvlText w:val=""/>
      <w:lvlJc w:val="left"/>
      <w:pPr>
        <w:tabs>
          <w:tab w:val="num" w:pos="4139"/>
        </w:tabs>
        <w:ind w:left="4139" w:hanging="360"/>
      </w:pPr>
      <w:rPr>
        <w:rFonts w:ascii="Symbol" w:hAnsi="Symbol" w:hint="default"/>
      </w:rPr>
    </w:lvl>
    <w:lvl w:ilvl="4" w:tplc="040C0019" w:tentative="1">
      <w:start w:val="1"/>
      <w:numFmt w:val="bullet"/>
      <w:lvlText w:val="o"/>
      <w:lvlJc w:val="left"/>
      <w:pPr>
        <w:tabs>
          <w:tab w:val="num" w:pos="4859"/>
        </w:tabs>
        <w:ind w:left="4859" w:hanging="360"/>
      </w:pPr>
      <w:rPr>
        <w:rFonts w:ascii="Courier New" w:hAnsi="Courier New" w:cs="Courier New" w:hint="default"/>
      </w:rPr>
    </w:lvl>
    <w:lvl w:ilvl="5" w:tplc="040C001B" w:tentative="1">
      <w:start w:val="1"/>
      <w:numFmt w:val="bullet"/>
      <w:lvlText w:val=""/>
      <w:lvlJc w:val="left"/>
      <w:pPr>
        <w:tabs>
          <w:tab w:val="num" w:pos="5579"/>
        </w:tabs>
        <w:ind w:left="5579" w:hanging="360"/>
      </w:pPr>
      <w:rPr>
        <w:rFonts w:ascii="Wingdings" w:hAnsi="Wingdings" w:hint="default"/>
      </w:rPr>
    </w:lvl>
    <w:lvl w:ilvl="6" w:tplc="040C000F" w:tentative="1">
      <w:start w:val="1"/>
      <w:numFmt w:val="bullet"/>
      <w:lvlText w:val=""/>
      <w:lvlJc w:val="left"/>
      <w:pPr>
        <w:tabs>
          <w:tab w:val="num" w:pos="6299"/>
        </w:tabs>
        <w:ind w:left="6299" w:hanging="360"/>
      </w:pPr>
      <w:rPr>
        <w:rFonts w:ascii="Symbol" w:hAnsi="Symbol" w:hint="default"/>
      </w:rPr>
    </w:lvl>
    <w:lvl w:ilvl="7" w:tplc="040C0019" w:tentative="1">
      <w:start w:val="1"/>
      <w:numFmt w:val="bullet"/>
      <w:lvlText w:val="o"/>
      <w:lvlJc w:val="left"/>
      <w:pPr>
        <w:tabs>
          <w:tab w:val="num" w:pos="7019"/>
        </w:tabs>
        <w:ind w:left="7019" w:hanging="360"/>
      </w:pPr>
      <w:rPr>
        <w:rFonts w:ascii="Courier New" w:hAnsi="Courier New" w:cs="Courier New" w:hint="default"/>
      </w:rPr>
    </w:lvl>
    <w:lvl w:ilvl="8" w:tplc="040C001B" w:tentative="1">
      <w:start w:val="1"/>
      <w:numFmt w:val="bullet"/>
      <w:lvlText w:val=""/>
      <w:lvlJc w:val="left"/>
      <w:pPr>
        <w:tabs>
          <w:tab w:val="num" w:pos="7739"/>
        </w:tabs>
        <w:ind w:left="7739" w:hanging="360"/>
      </w:pPr>
      <w:rPr>
        <w:rFonts w:ascii="Wingdings" w:hAnsi="Wingdings" w:hint="default"/>
      </w:rPr>
    </w:lvl>
  </w:abstractNum>
  <w:abstractNum w:abstractNumId="31">
    <w:nsid w:val="51A55D8D"/>
    <w:multiLevelType w:val="hybridMultilevel"/>
    <w:tmpl w:val="70CA84EC"/>
    <w:lvl w:ilvl="0" w:tplc="38BCCE0E">
      <w:start w:val="2"/>
      <w:numFmt w:val="bullet"/>
      <w:lvlText w:val=""/>
      <w:lvlJc w:val="left"/>
      <w:pPr>
        <w:tabs>
          <w:tab w:val="num" w:pos="927"/>
        </w:tabs>
        <w:ind w:left="984" w:hanging="340"/>
      </w:pPr>
      <w:rPr>
        <w:rFonts w:ascii="Wingdings" w:hAnsi="Wingdings" w:hint="default"/>
        <w:sz w:val="22"/>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2">
    <w:nsid w:val="539F4637"/>
    <w:multiLevelType w:val="hybridMultilevel"/>
    <w:tmpl w:val="CD6C3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7B5C5C"/>
    <w:multiLevelType w:val="hybridMultilevel"/>
    <w:tmpl w:val="DFF8E8A0"/>
    <w:lvl w:ilvl="0" w:tplc="FFFFFFFF">
      <w:start w:val="1"/>
      <w:numFmt w:val="bullet"/>
      <w:pStyle w:val="numrationcocher"/>
      <w:lvlText w:val=""/>
      <w:lvlJc w:val="left"/>
      <w:pPr>
        <w:tabs>
          <w:tab w:val="num" w:pos="717"/>
        </w:tabs>
        <w:ind w:left="360" w:firstLine="0"/>
      </w:pPr>
      <w:rPr>
        <w:rFonts w:ascii="Wingdings" w:hAnsi="Wingdings" w:hint="default"/>
        <w:color w:val="auto"/>
        <w:sz w:val="22"/>
        <w:szCs w:val="22"/>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4">
    <w:nsid w:val="5E646609"/>
    <w:multiLevelType w:val="hybridMultilevel"/>
    <w:tmpl w:val="9B1048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5">
    <w:nsid w:val="5EF64D11"/>
    <w:multiLevelType w:val="hybridMultilevel"/>
    <w:tmpl w:val="460CC35E"/>
    <w:lvl w:ilvl="0" w:tplc="6BEA91B4">
      <w:start w:val="7"/>
      <w:numFmt w:val="bullet"/>
      <w:lvlText w:val=""/>
      <w:lvlJc w:val="left"/>
      <w:pPr>
        <w:ind w:left="720" w:hanging="360"/>
      </w:pPr>
      <w:rPr>
        <w:rFonts w:ascii="Wingdings" w:eastAsia="Times New Roman" w:hAnsi="Wingdings"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873CD5"/>
    <w:multiLevelType w:val="hybridMultilevel"/>
    <w:tmpl w:val="E4CCE132"/>
    <w:lvl w:ilvl="0" w:tplc="FFFFFFFF">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E06664"/>
    <w:multiLevelType w:val="hybridMultilevel"/>
    <w:tmpl w:val="C92C3EC4"/>
    <w:lvl w:ilvl="0" w:tplc="029A4E1E">
      <w:start w:val="2"/>
      <w:numFmt w:val="bullet"/>
      <w:lvlText w:val=""/>
      <w:lvlJc w:val="left"/>
      <w:pPr>
        <w:tabs>
          <w:tab w:val="num" w:pos="2592"/>
        </w:tabs>
        <w:ind w:left="2592" w:hanging="435"/>
      </w:pPr>
      <w:rPr>
        <w:rFonts w:ascii="Wingdings" w:eastAsia="Monotype Sorts" w:hAnsi="Wingdings" w:cs="Monotype Sorts" w:hint="default"/>
      </w:rPr>
    </w:lvl>
    <w:lvl w:ilvl="1" w:tplc="040C0003">
      <w:numFmt w:val="bullet"/>
      <w:lvlText w:val=""/>
      <w:lvlJc w:val="left"/>
      <w:pPr>
        <w:tabs>
          <w:tab w:val="num" w:pos="2340"/>
        </w:tabs>
        <w:ind w:left="2340" w:hanging="360"/>
      </w:pPr>
      <w:rPr>
        <w:rFonts w:ascii="Monotype Sorts" w:eastAsia="Times New Roman" w:hAnsi="Monotype Sorts" w:cs="Times New Roman"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38">
    <w:nsid w:val="6C3B6DD0"/>
    <w:multiLevelType w:val="hybridMultilevel"/>
    <w:tmpl w:val="467C90A0"/>
    <w:lvl w:ilvl="0" w:tplc="45A66CBC">
      <w:start w:val="2"/>
      <w:numFmt w:val="bullet"/>
      <w:lvlText w:val=""/>
      <w:lvlJc w:val="left"/>
      <w:pPr>
        <w:tabs>
          <w:tab w:val="num" w:pos="710"/>
        </w:tabs>
        <w:ind w:left="710" w:hanging="284"/>
      </w:pPr>
      <w:rPr>
        <w:rFonts w:ascii="Symbol" w:hAnsi="Symbol" w:hint="default"/>
      </w:rPr>
    </w:lvl>
    <w:lvl w:ilvl="1" w:tplc="D0E69D1C">
      <w:start w:val="1"/>
      <w:numFmt w:val="bullet"/>
      <w:lvlText w:val="o"/>
      <w:lvlJc w:val="left"/>
      <w:pPr>
        <w:tabs>
          <w:tab w:val="num" w:pos="1866"/>
        </w:tabs>
        <w:ind w:left="1866" w:hanging="360"/>
      </w:pPr>
      <w:rPr>
        <w:rFonts w:ascii="Courier New" w:hAnsi="Courier New" w:cs="Courier New" w:hint="default"/>
      </w:rPr>
    </w:lvl>
    <w:lvl w:ilvl="2" w:tplc="E4DC8C40" w:tentative="1">
      <w:start w:val="1"/>
      <w:numFmt w:val="bullet"/>
      <w:lvlText w:val=""/>
      <w:lvlJc w:val="left"/>
      <w:pPr>
        <w:tabs>
          <w:tab w:val="num" w:pos="2586"/>
        </w:tabs>
        <w:ind w:left="2586" w:hanging="360"/>
      </w:pPr>
      <w:rPr>
        <w:rFonts w:ascii="Wingdings" w:hAnsi="Wingdings" w:hint="default"/>
      </w:rPr>
    </w:lvl>
    <w:lvl w:ilvl="3" w:tplc="F82EAA14" w:tentative="1">
      <w:start w:val="1"/>
      <w:numFmt w:val="bullet"/>
      <w:lvlText w:val=""/>
      <w:lvlJc w:val="left"/>
      <w:pPr>
        <w:tabs>
          <w:tab w:val="num" w:pos="3306"/>
        </w:tabs>
        <w:ind w:left="3306" w:hanging="360"/>
      </w:pPr>
      <w:rPr>
        <w:rFonts w:ascii="Symbol" w:hAnsi="Symbol" w:hint="default"/>
      </w:rPr>
    </w:lvl>
    <w:lvl w:ilvl="4" w:tplc="3B6C1A54" w:tentative="1">
      <w:start w:val="1"/>
      <w:numFmt w:val="bullet"/>
      <w:lvlText w:val="o"/>
      <w:lvlJc w:val="left"/>
      <w:pPr>
        <w:tabs>
          <w:tab w:val="num" w:pos="4026"/>
        </w:tabs>
        <w:ind w:left="4026" w:hanging="360"/>
      </w:pPr>
      <w:rPr>
        <w:rFonts w:ascii="Courier New" w:hAnsi="Courier New" w:cs="Courier New" w:hint="default"/>
      </w:rPr>
    </w:lvl>
    <w:lvl w:ilvl="5" w:tplc="83200C28" w:tentative="1">
      <w:start w:val="1"/>
      <w:numFmt w:val="bullet"/>
      <w:lvlText w:val=""/>
      <w:lvlJc w:val="left"/>
      <w:pPr>
        <w:tabs>
          <w:tab w:val="num" w:pos="4746"/>
        </w:tabs>
        <w:ind w:left="4746" w:hanging="360"/>
      </w:pPr>
      <w:rPr>
        <w:rFonts w:ascii="Wingdings" w:hAnsi="Wingdings" w:hint="default"/>
      </w:rPr>
    </w:lvl>
    <w:lvl w:ilvl="6" w:tplc="B80082D0" w:tentative="1">
      <w:start w:val="1"/>
      <w:numFmt w:val="bullet"/>
      <w:lvlText w:val=""/>
      <w:lvlJc w:val="left"/>
      <w:pPr>
        <w:tabs>
          <w:tab w:val="num" w:pos="5466"/>
        </w:tabs>
        <w:ind w:left="5466" w:hanging="360"/>
      </w:pPr>
      <w:rPr>
        <w:rFonts w:ascii="Symbol" w:hAnsi="Symbol" w:hint="default"/>
      </w:rPr>
    </w:lvl>
    <w:lvl w:ilvl="7" w:tplc="F77CD506" w:tentative="1">
      <w:start w:val="1"/>
      <w:numFmt w:val="bullet"/>
      <w:lvlText w:val="o"/>
      <w:lvlJc w:val="left"/>
      <w:pPr>
        <w:tabs>
          <w:tab w:val="num" w:pos="6186"/>
        </w:tabs>
        <w:ind w:left="6186" w:hanging="360"/>
      </w:pPr>
      <w:rPr>
        <w:rFonts w:ascii="Courier New" w:hAnsi="Courier New" w:cs="Courier New" w:hint="default"/>
      </w:rPr>
    </w:lvl>
    <w:lvl w:ilvl="8" w:tplc="EDB4ACFE" w:tentative="1">
      <w:start w:val="1"/>
      <w:numFmt w:val="bullet"/>
      <w:lvlText w:val=""/>
      <w:lvlJc w:val="left"/>
      <w:pPr>
        <w:tabs>
          <w:tab w:val="num" w:pos="6906"/>
        </w:tabs>
        <w:ind w:left="6906" w:hanging="360"/>
      </w:pPr>
      <w:rPr>
        <w:rFonts w:ascii="Wingdings" w:hAnsi="Wingdings" w:hint="default"/>
      </w:rPr>
    </w:lvl>
  </w:abstractNum>
  <w:abstractNum w:abstractNumId="39">
    <w:nsid w:val="6F5D1FC8"/>
    <w:multiLevelType w:val="hybridMultilevel"/>
    <w:tmpl w:val="61905D72"/>
    <w:lvl w:ilvl="0" w:tplc="FB22F3D2">
      <w:start w:val="1"/>
      <w:numFmt w:val="bullet"/>
      <w:pStyle w:val="intersem-numrationniv2"/>
      <w:lvlText w:val=""/>
      <w:lvlJc w:val="left"/>
      <w:pPr>
        <w:tabs>
          <w:tab w:val="num" w:pos="6242"/>
        </w:tabs>
        <w:ind w:left="6242" w:hanging="360"/>
      </w:pPr>
      <w:rPr>
        <w:rFonts w:ascii="Symbol" w:hAnsi="Symbol" w:hint="default"/>
      </w:rPr>
    </w:lvl>
    <w:lvl w:ilvl="1" w:tplc="3EBAC490">
      <w:start w:val="1"/>
      <w:numFmt w:val="bullet"/>
      <w:lvlText w:val=""/>
      <w:lvlJc w:val="left"/>
      <w:pPr>
        <w:tabs>
          <w:tab w:val="num" w:pos="6602"/>
        </w:tabs>
        <w:ind w:left="6962" w:hanging="360"/>
      </w:pPr>
      <w:rPr>
        <w:rFonts w:ascii="Wingdings" w:hAnsi="Wingdings" w:cs="Wingdings" w:hint="default"/>
        <w:color w:val="auto"/>
      </w:rPr>
    </w:lvl>
    <w:lvl w:ilvl="2" w:tplc="4D10CD3A">
      <w:start w:val="1"/>
      <w:numFmt w:val="bullet"/>
      <w:lvlText w:val=""/>
      <w:lvlJc w:val="left"/>
      <w:pPr>
        <w:tabs>
          <w:tab w:val="num" w:pos="7549"/>
        </w:tabs>
        <w:ind w:left="7549" w:hanging="227"/>
      </w:pPr>
      <w:rPr>
        <w:rFonts w:ascii="Symbol" w:hAnsi="Symbol" w:hint="default"/>
      </w:rPr>
    </w:lvl>
    <w:lvl w:ilvl="3" w:tplc="B690441A" w:tentative="1">
      <w:start w:val="1"/>
      <w:numFmt w:val="bullet"/>
      <w:lvlText w:val=""/>
      <w:lvlJc w:val="left"/>
      <w:pPr>
        <w:tabs>
          <w:tab w:val="num" w:pos="8402"/>
        </w:tabs>
        <w:ind w:left="8402" w:hanging="360"/>
      </w:pPr>
      <w:rPr>
        <w:rFonts w:ascii="Symbol" w:hAnsi="Symbol" w:hint="default"/>
      </w:rPr>
    </w:lvl>
    <w:lvl w:ilvl="4" w:tplc="FF08801E" w:tentative="1">
      <w:start w:val="1"/>
      <w:numFmt w:val="bullet"/>
      <w:lvlText w:val="o"/>
      <w:lvlJc w:val="left"/>
      <w:pPr>
        <w:tabs>
          <w:tab w:val="num" w:pos="9122"/>
        </w:tabs>
        <w:ind w:left="9122" w:hanging="360"/>
      </w:pPr>
      <w:rPr>
        <w:rFonts w:ascii="Courier New" w:hAnsi="Courier New" w:cs="Courier New" w:hint="default"/>
      </w:rPr>
    </w:lvl>
    <w:lvl w:ilvl="5" w:tplc="96EAF85C" w:tentative="1">
      <w:start w:val="1"/>
      <w:numFmt w:val="bullet"/>
      <w:lvlText w:val=""/>
      <w:lvlJc w:val="left"/>
      <w:pPr>
        <w:tabs>
          <w:tab w:val="num" w:pos="9842"/>
        </w:tabs>
        <w:ind w:left="9842" w:hanging="360"/>
      </w:pPr>
      <w:rPr>
        <w:rFonts w:ascii="Wingdings" w:hAnsi="Wingdings" w:hint="default"/>
      </w:rPr>
    </w:lvl>
    <w:lvl w:ilvl="6" w:tplc="68E245F0" w:tentative="1">
      <w:start w:val="1"/>
      <w:numFmt w:val="bullet"/>
      <w:lvlText w:val=""/>
      <w:lvlJc w:val="left"/>
      <w:pPr>
        <w:tabs>
          <w:tab w:val="num" w:pos="10562"/>
        </w:tabs>
        <w:ind w:left="10562" w:hanging="360"/>
      </w:pPr>
      <w:rPr>
        <w:rFonts w:ascii="Symbol" w:hAnsi="Symbol" w:hint="default"/>
      </w:rPr>
    </w:lvl>
    <w:lvl w:ilvl="7" w:tplc="88A6D072" w:tentative="1">
      <w:start w:val="1"/>
      <w:numFmt w:val="bullet"/>
      <w:lvlText w:val="o"/>
      <w:lvlJc w:val="left"/>
      <w:pPr>
        <w:tabs>
          <w:tab w:val="num" w:pos="11282"/>
        </w:tabs>
        <w:ind w:left="11282" w:hanging="360"/>
      </w:pPr>
      <w:rPr>
        <w:rFonts w:ascii="Courier New" w:hAnsi="Courier New" w:cs="Courier New" w:hint="default"/>
      </w:rPr>
    </w:lvl>
    <w:lvl w:ilvl="8" w:tplc="315AA68A" w:tentative="1">
      <w:start w:val="1"/>
      <w:numFmt w:val="bullet"/>
      <w:lvlText w:val=""/>
      <w:lvlJc w:val="left"/>
      <w:pPr>
        <w:tabs>
          <w:tab w:val="num" w:pos="12002"/>
        </w:tabs>
        <w:ind w:left="12002" w:hanging="360"/>
      </w:pPr>
      <w:rPr>
        <w:rFonts w:ascii="Wingdings" w:hAnsi="Wingdings" w:hint="default"/>
      </w:rPr>
    </w:lvl>
  </w:abstractNum>
  <w:abstractNum w:abstractNumId="40">
    <w:nsid w:val="700B1C94"/>
    <w:multiLevelType w:val="hybridMultilevel"/>
    <w:tmpl w:val="26840F4A"/>
    <w:lvl w:ilvl="0" w:tplc="600E613E">
      <w:start w:val="1"/>
      <w:numFmt w:val="bullet"/>
      <w:lvlText w:val="m"/>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4E554FD"/>
    <w:multiLevelType w:val="hybridMultilevel"/>
    <w:tmpl w:val="6F628C9C"/>
    <w:lvl w:ilvl="0" w:tplc="600E613E">
      <w:start w:val="1"/>
      <w:numFmt w:val="bullet"/>
      <w:lvlText w:val="m"/>
      <w:lvlJc w:val="left"/>
      <w:pPr>
        <w:ind w:left="958"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167DDA"/>
    <w:multiLevelType w:val="hybridMultilevel"/>
    <w:tmpl w:val="A84AC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5C3BBA"/>
    <w:multiLevelType w:val="hybridMultilevel"/>
    <w:tmpl w:val="CD4C6372"/>
    <w:lvl w:ilvl="0" w:tplc="EFCE731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396445"/>
    <w:multiLevelType w:val="hybridMultilevel"/>
    <w:tmpl w:val="CD18C64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5">
    <w:nsid w:val="7AB53A21"/>
    <w:multiLevelType w:val="hybridMultilevel"/>
    <w:tmpl w:val="6AF0E362"/>
    <w:lvl w:ilvl="0" w:tplc="A52CFEB4">
      <w:start w:val="1"/>
      <w:numFmt w:val="bullet"/>
      <w:pStyle w:val="TABNIVEAU1"/>
      <w:lvlText w:val=""/>
      <w:lvlJc w:val="left"/>
      <w:pPr>
        <w:tabs>
          <w:tab w:val="num" w:pos="284"/>
        </w:tabs>
        <w:ind w:left="644" w:hanging="360"/>
      </w:pPr>
      <w:rPr>
        <w:rFonts w:ascii="Wingdings" w:hAnsi="Wingdings" w:cs="Courier"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7D30681E"/>
    <w:multiLevelType w:val="hybridMultilevel"/>
    <w:tmpl w:val="13F278FC"/>
    <w:lvl w:ilvl="0" w:tplc="D8CA5C3E">
      <w:start w:val="1"/>
      <w:numFmt w:val="bullet"/>
      <w:lvlText w:val=""/>
      <w:lvlJc w:val="left"/>
      <w:pPr>
        <w:tabs>
          <w:tab w:val="num" w:pos="1491"/>
        </w:tabs>
        <w:ind w:left="1134"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15"/>
  </w:num>
  <w:num w:numId="4">
    <w:abstractNumId w:val="3"/>
  </w:num>
  <w:num w:numId="5">
    <w:abstractNumId w:val="39"/>
  </w:num>
  <w:num w:numId="6">
    <w:abstractNumId w:val="33"/>
  </w:num>
  <w:num w:numId="7">
    <w:abstractNumId w:val="11"/>
  </w:num>
  <w:num w:numId="8">
    <w:abstractNumId w:val="38"/>
  </w:num>
  <w:num w:numId="9">
    <w:abstractNumId w:val="12"/>
  </w:num>
  <w:num w:numId="10">
    <w:abstractNumId w:val="37"/>
  </w:num>
  <w:num w:numId="11">
    <w:abstractNumId w:val="9"/>
  </w:num>
  <w:num w:numId="12">
    <w:abstractNumId w:val="0"/>
  </w:num>
  <w:num w:numId="13">
    <w:abstractNumId w:val="30"/>
  </w:num>
  <w:num w:numId="14">
    <w:abstractNumId w:val="6"/>
  </w:num>
  <w:num w:numId="15">
    <w:abstractNumId w:val="25"/>
  </w:num>
  <w:num w:numId="16">
    <w:abstractNumId w:val="20"/>
  </w:num>
  <w:num w:numId="17">
    <w:abstractNumId w:val="31"/>
  </w:num>
  <w:num w:numId="18">
    <w:abstractNumId w:val="13"/>
  </w:num>
  <w:num w:numId="19">
    <w:abstractNumId w:val="14"/>
  </w:num>
  <w:num w:numId="20">
    <w:abstractNumId w:val="10"/>
  </w:num>
  <w:num w:numId="21">
    <w:abstractNumId w:val="45"/>
  </w:num>
  <w:num w:numId="22">
    <w:abstractNumId w:val="29"/>
  </w:num>
  <w:num w:numId="23">
    <w:abstractNumId w:val="36"/>
  </w:num>
  <w:num w:numId="24">
    <w:abstractNumId w:val="27"/>
  </w:num>
  <w:num w:numId="25">
    <w:abstractNumId w:val="19"/>
  </w:num>
  <w:num w:numId="26">
    <w:abstractNumId w:val="17"/>
  </w:num>
  <w:num w:numId="27">
    <w:abstractNumId w:val="2"/>
  </w:num>
  <w:num w:numId="28">
    <w:abstractNumId w:val="5"/>
  </w:num>
  <w:num w:numId="29">
    <w:abstractNumId w:val="8"/>
  </w:num>
  <w:num w:numId="30">
    <w:abstractNumId w:val="46"/>
  </w:num>
  <w:num w:numId="31">
    <w:abstractNumId w:val="7"/>
  </w:num>
  <w:num w:numId="32">
    <w:abstractNumId w:val="40"/>
  </w:num>
  <w:num w:numId="33">
    <w:abstractNumId w:val="41"/>
  </w:num>
  <w:num w:numId="34">
    <w:abstractNumId w:val="28"/>
  </w:num>
  <w:num w:numId="35">
    <w:abstractNumId w:val="21"/>
  </w:num>
  <w:num w:numId="36">
    <w:abstractNumId w:val="35"/>
  </w:num>
  <w:num w:numId="37">
    <w:abstractNumId w:val="1"/>
  </w:num>
  <w:num w:numId="38">
    <w:abstractNumId w:val="18"/>
  </w:num>
  <w:num w:numId="39">
    <w:abstractNumId w:val="43"/>
  </w:num>
  <w:num w:numId="40">
    <w:abstractNumId w:val="16"/>
  </w:num>
  <w:num w:numId="41">
    <w:abstractNumId w:val="32"/>
  </w:num>
  <w:num w:numId="42">
    <w:abstractNumId w:val="26"/>
  </w:num>
  <w:num w:numId="43">
    <w:abstractNumId w:val="42"/>
  </w:num>
  <w:num w:numId="44">
    <w:abstractNumId w:val="4"/>
  </w:num>
  <w:num w:numId="45">
    <w:abstractNumId w:val="24"/>
  </w:num>
  <w:num w:numId="46">
    <w:abstractNumId w:val="34"/>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E4"/>
    <w:rsid w:val="000027F4"/>
    <w:rsid w:val="00003A62"/>
    <w:rsid w:val="000044F4"/>
    <w:rsid w:val="00005912"/>
    <w:rsid w:val="00005EBE"/>
    <w:rsid w:val="00010C77"/>
    <w:rsid w:val="00012A3F"/>
    <w:rsid w:val="0001461C"/>
    <w:rsid w:val="000159A6"/>
    <w:rsid w:val="00015F2B"/>
    <w:rsid w:val="00017261"/>
    <w:rsid w:val="000208FC"/>
    <w:rsid w:val="000209FC"/>
    <w:rsid w:val="00021560"/>
    <w:rsid w:val="00021574"/>
    <w:rsid w:val="00021C1D"/>
    <w:rsid w:val="00024B7E"/>
    <w:rsid w:val="000251EE"/>
    <w:rsid w:val="0003186D"/>
    <w:rsid w:val="00033AD8"/>
    <w:rsid w:val="000343BA"/>
    <w:rsid w:val="00034D3B"/>
    <w:rsid w:val="00037214"/>
    <w:rsid w:val="00037E7E"/>
    <w:rsid w:val="000400C7"/>
    <w:rsid w:val="00041931"/>
    <w:rsid w:val="00044435"/>
    <w:rsid w:val="00047885"/>
    <w:rsid w:val="00051B52"/>
    <w:rsid w:val="00051D72"/>
    <w:rsid w:val="000534E2"/>
    <w:rsid w:val="00054AD4"/>
    <w:rsid w:val="00065718"/>
    <w:rsid w:val="00065D94"/>
    <w:rsid w:val="0006798A"/>
    <w:rsid w:val="00071765"/>
    <w:rsid w:val="00073EDB"/>
    <w:rsid w:val="00074C13"/>
    <w:rsid w:val="00076F9C"/>
    <w:rsid w:val="00083D6D"/>
    <w:rsid w:val="0008647E"/>
    <w:rsid w:val="0008778B"/>
    <w:rsid w:val="00087FAF"/>
    <w:rsid w:val="000926E7"/>
    <w:rsid w:val="00093BEF"/>
    <w:rsid w:val="00093E9A"/>
    <w:rsid w:val="000946E4"/>
    <w:rsid w:val="0009769D"/>
    <w:rsid w:val="000A04C7"/>
    <w:rsid w:val="000A16D3"/>
    <w:rsid w:val="000A53FC"/>
    <w:rsid w:val="000A769F"/>
    <w:rsid w:val="000B00B4"/>
    <w:rsid w:val="000B3311"/>
    <w:rsid w:val="000B455E"/>
    <w:rsid w:val="000B5930"/>
    <w:rsid w:val="000C15AD"/>
    <w:rsid w:val="000C76FA"/>
    <w:rsid w:val="000E2E2F"/>
    <w:rsid w:val="000E42AD"/>
    <w:rsid w:val="000E67D7"/>
    <w:rsid w:val="000E6ABC"/>
    <w:rsid w:val="000F3DB4"/>
    <w:rsid w:val="000F6550"/>
    <w:rsid w:val="000F6B5A"/>
    <w:rsid w:val="001043A7"/>
    <w:rsid w:val="001045FA"/>
    <w:rsid w:val="00104803"/>
    <w:rsid w:val="00105987"/>
    <w:rsid w:val="00106ED6"/>
    <w:rsid w:val="0011004F"/>
    <w:rsid w:val="00112025"/>
    <w:rsid w:val="0011300C"/>
    <w:rsid w:val="001153C8"/>
    <w:rsid w:val="00115FA2"/>
    <w:rsid w:val="0011603A"/>
    <w:rsid w:val="00117006"/>
    <w:rsid w:val="001223BE"/>
    <w:rsid w:val="00122DAC"/>
    <w:rsid w:val="00125731"/>
    <w:rsid w:val="001306CE"/>
    <w:rsid w:val="00132C80"/>
    <w:rsid w:val="00132D56"/>
    <w:rsid w:val="00136A50"/>
    <w:rsid w:val="00137DC8"/>
    <w:rsid w:val="00142191"/>
    <w:rsid w:val="00144DA3"/>
    <w:rsid w:val="00146770"/>
    <w:rsid w:val="00147218"/>
    <w:rsid w:val="00150BD6"/>
    <w:rsid w:val="0015516B"/>
    <w:rsid w:val="00160B69"/>
    <w:rsid w:val="00160BC2"/>
    <w:rsid w:val="00161DE4"/>
    <w:rsid w:val="001631AF"/>
    <w:rsid w:val="0016442B"/>
    <w:rsid w:val="00165D85"/>
    <w:rsid w:val="001676A5"/>
    <w:rsid w:val="001721F9"/>
    <w:rsid w:val="001737E1"/>
    <w:rsid w:val="001809B1"/>
    <w:rsid w:val="00180A51"/>
    <w:rsid w:val="001823C1"/>
    <w:rsid w:val="0018404A"/>
    <w:rsid w:val="00185DE2"/>
    <w:rsid w:val="0018720D"/>
    <w:rsid w:val="00193616"/>
    <w:rsid w:val="00196341"/>
    <w:rsid w:val="001A25F6"/>
    <w:rsid w:val="001A3A28"/>
    <w:rsid w:val="001A54BF"/>
    <w:rsid w:val="001A5654"/>
    <w:rsid w:val="001A5EEA"/>
    <w:rsid w:val="001A631F"/>
    <w:rsid w:val="001B3526"/>
    <w:rsid w:val="001B448F"/>
    <w:rsid w:val="001B4650"/>
    <w:rsid w:val="001C1192"/>
    <w:rsid w:val="001C12C8"/>
    <w:rsid w:val="001C1C3A"/>
    <w:rsid w:val="001C5A91"/>
    <w:rsid w:val="001C6166"/>
    <w:rsid w:val="001C6B3A"/>
    <w:rsid w:val="001C70DF"/>
    <w:rsid w:val="001C73E6"/>
    <w:rsid w:val="001C758C"/>
    <w:rsid w:val="001D2B08"/>
    <w:rsid w:val="001D3526"/>
    <w:rsid w:val="001D741B"/>
    <w:rsid w:val="001D7A0A"/>
    <w:rsid w:val="001D7FAB"/>
    <w:rsid w:val="001E04CD"/>
    <w:rsid w:val="001E4C78"/>
    <w:rsid w:val="001E6CD7"/>
    <w:rsid w:val="001E6F89"/>
    <w:rsid w:val="001E7B06"/>
    <w:rsid w:val="001E7F20"/>
    <w:rsid w:val="001F0F5E"/>
    <w:rsid w:val="001F37F1"/>
    <w:rsid w:val="001F68C0"/>
    <w:rsid w:val="001F6B52"/>
    <w:rsid w:val="001F7255"/>
    <w:rsid w:val="00201B5A"/>
    <w:rsid w:val="002066E6"/>
    <w:rsid w:val="002069E3"/>
    <w:rsid w:val="00207419"/>
    <w:rsid w:val="002075F1"/>
    <w:rsid w:val="0021189F"/>
    <w:rsid w:val="0021492E"/>
    <w:rsid w:val="002159C3"/>
    <w:rsid w:val="00221261"/>
    <w:rsid w:val="00221CF0"/>
    <w:rsid w:val="00222069"/>
    <w:rsid w:val="00225A2B"/>
    <w:rsid w:val="00225DF8"/>
    <w:rsid w:val="0022656D"/>
    <w:rsid w:val="00227CFF"/>
    <w:rsid w:val="002313E0"/>
    <w:rsid w:val="002313FA"/>
    <w:rsid w:val="00232E94"/>
    <w:rsid w:val="002336F8"/>
    <w:rsid w:val="00233EB3"/>
    <w:rsid w:val="00234333"/>
    <w:rsid w:val="002372E2"/>
    <w:rsid w:val="00240428"/>
    <w:rsid w:val="00242AC8"/>
    <w:rsid w:val="002461AA"/>
    <w:rsid w:val="00246222"/>
    <w:rsid w:val="002462ED"/>
    <w:rsid w:val="00251411"/>
    <w:rsid w:val="00253C66"/>
    <w:rsid w:val="00255AEC"/>
    <w:rsid w:val="00262618"/>
    <w:rsid w:val="00262DBE"/>
    <w:rsid w:val="00264EC6"/>
    <w:rsid w:val="00265143"/>
    <w:rsid w:val="00266CE5"/>
    <w:rsid w:val="0027026A"/>
    <w:rsid w:val="002711EA"/>
    <w:rsid w:val="002752BF"/>
    <w:rsid w:val="0027786D"/>
    <w:rsid w:val="0028292C"/>
    <w:rsid w:val="00284434"/>
    <w:rsid w:val="002849BA"/>
    <w:rsid w:val="00284A32"/>
    <w:rsid w:val="00285357"/>
    <w:rsid w:val="00290CF8"/>
    <w:rsid w:val="002918DE"/>
    <w:rsid w:val="00291F28"/>
    <w:rsid w:val="002A351E"/>
    <w:rsid w:val="002B15B2"/>
    <w:rsid w:val="002B1AE7"/>
    <w:rsid w:val="002B459E"/>
    <w:rsid w:val="002B53D1"/>
    <w:rsid w:val="002B6097"/>
    <w:rsid w:val="002C0D01"/>
    <w:rsid w:val="002C1109"/>
    <w:rsid w:val="002C1267"/>
    <w:rsid w:val="002C4B24"/>
    <w:rsid w:val="002C6CEC"/>
    <w:rsid w:val="002D0914"/>
    <w:rsid w:val="002D3FD0"/>
    <w:rsid w:val="002D4156"/>
    <w:rsid w:val="002D5AE1"/>
    <w:rsid w:val="002E1314"/>
    <w:rsid w:val="002E4E3B"/>
    <w:rsid w:val="002E611D"/>
    <w:rsid w:val="002E645C"/>
    <w:rsid w:val="002E6696"/>
    <w:rsid w:val="002F2851"/>
    <w:rsid w:val="002F2A51"/>
    <w:rsid w:val="002F4705"/>
    <w:rsid w:val="002F53BB"/>
    <w:rsid w:val="003019E2"/>
    <w:rsid w:val="0030314D"/>
    <w:rsid w:val="00303BB3"/>
    <w:rsid w:val="00305B02"/>
    <w:rsid w:val="003120A9"/>
    <w:rsid w:val="0031777B"/>
    <w:rsid w:val="00317B42"/>
    <w:rsid w:val="003224E4"/>
    <w:rsid w:val="00330818"/>
    <w:rsid w:val="00332FF9"/>
    <w:rsid w:val="0033578A"/>
    <w:rsid w:val="00335820"/>
    <w:rsid w:val="00336048"/>
    <w:rsid w:val="0033784D"/>
    <w:rsid w:val="003407C2"/>
    <w:rsid w:val="003421D6"/>
    <w:rsid w:val="00342995"/>
    <w:rsid w:val="003478C1"/>
    <w:rsid w:val="00351C57"/>
    <w:rsid w:val="00353403"/>
    <w:rsid w:val="00357469"/>
    <w:rsid w:val="0036213A"/>
    <w:rsid w:val="003663BD"/>
    <w:rsid w:val="00371AB1"/>
    <w:rsid w:val="00371F27"/>
    <w:rsid w:val="0037309F"/>
    <w:rsid w:val="003753FF"/>
    <w:rsid w:val="003770E7"/>
    <w:rsid w:val="00382CAE"/>
    <w:rsid w:val="0038464A"/>
    <w:rsid w:val="00392677"/>
    <w:rsid w:val="00394EE8"/>
    <w:rsid w:val="003951B2"/>
    <w:rsid w:val="00395B6F"/>
    <w:rsid w:val="00395C44"/>
    <w:rsid w:val="00397DCC"/>
    <w:rsid w:val="003A248A"/>
    <w:rsid w:val="003A4A37"/>
    <w:rsid w:val="003A61E6"/>
    <w:rsid w:val="003A651C"/>
    <w:rsid w:val="003A7AF3"/>
    <w:rsid w:val="003A7F5A"/>
    <w:rsid w:val="003B2084"/>
    <w:rsid w:val="003C099E"/>
    <w:rsid w:val="003C3E06"/>
    <w:rsid w:val="003C4E8A"/>
    <w:rsid w:val="003D0AAB"/>
    <w:rsid w:val="003D30C5"/>
    <w:rsid w:val="003E0852"/>
    <w:rsid w:val="003E2DD3"/>
    <w:rsid w:val="003E448E"/>
    <w:rsid w:val="003E6E35"/>
    <w:rsid w:val="003E7BFF"/>
    <w:rsid w:val="003F23BD"/>
    <w:rsid w:val="003F6579"/>
    <w:rsid w:val="003F6676"/>
    <w:rsid w:val="003F7233"/>
    <w:rsid w:val="00401A10"/>
    <w:rsid w:val="0040415B"/>
    <w:rsid w:val="00406D4F"/>
    <w:rsid w:val="004102B2"/>
    <w:rsid w:val="00410A87"/>
    <w:rsid w:val="004160AE"/>
    <w:rsid w:val="00416966"/>
    <w:rsid w:val="00416DDB"/>
    <w:rsid w:val="004176D5"/>
    <w:rsid w:val="0042145B"/>
    <w:rsid w:val="00422269"/>
    <w:rsid w:val="004239A7"/>
    <w:rsid w:val="004258CA"/>
    <w:rsid w:val="004267A2"/>
    <w:rsid w:val="00426F6A"/>
    <w:rsid w:val="00427512"/>
    <w:rsid w:val="0042751E"/>
    <w:rsid w:val="004412AF"/>
    <w:rsid w:val="00442064"/>
    <w:rsid w:val="0044703E"/>
    <w:rsid w:val="00456020"/>
    <w:rsid w:val="004602F6"/>
    <w:rsid w:val="00464B2C"/>
    <w:rsid w:val="00475EE8"/>
    <w:rsid w:val="0048237E"/>
    <w:rsid w:val="004846F1"/>
    <w:rsid w:val="00486818"/>
    <w:rsid w:val="00487589"/>
    <w:rsid w:val="00490E3C"/>
    <w:rsid w:val="00497407"/>
    <w:rsid w:val="0049794D"/>
    <w:rsid w:val="004979EC"/>
    <w:rsid w:val="004A0C52"/>
    <w:rsid w:val="004B4FA3"/>
    <w:rsid w:val="004C1BB8"/>
    <w:rsid w:val="004D035E"/>
    <w:rsid w:val="004D24E2"/>
    <w:rsid w:val="004D5FCE"/>
    <w:rsid w:val="004E0AD8"/>
    <w:rsid w:val="004E0B9E"/>
    <w:rsid w:val="004E1D8C"/>
    <w:rsid w:val="004E2524"/>
    <w:rsid w:val="004E2AFD"/>
    <w:rsid w:val="004E73D9"/>
    <w:rsid w:val="004E7646"/>
    <w:rsid w:val="004E77F0"/>
    <w:rsid w:val="004E7A0F"/>
    <w:rsid w:val="004F325E"/>
    <w:rsid w:val="004F443C"/>
    <w:rsid w:val="0050719A"/>
    <w:rsid w:val="00512B56"/>
    <w:rsid w:val="00513334"/>
    <w:rsid w:val="00525CEC"/>
    <w:rsid w:val="0052639C"/>
    <w:rsid w:val="005270DA"/>
    <w:rsid w:val="00527531"/>
    <w:rsid w:val="00527E38"/>
    <w:rsid w:val="00531036"/>
    <w:rsid w:val="00532E12"/>
    <w:rsid w:val="0053607B"/>
    <w:rsid w:val="0053610E"/>
    <w:rsid w:val="00536EF9"/>
    <w:rsid w:val="00546857"/>
    <w:rsid w:val="00551B2B"/>
    <w:rsid w:val="00552ED8"/>
    <w:rsid w:val="0055497A"/>
    <w:rsid w:val="0056100D"/>
    <w:rsid w:val="00561363"/>
    <w:rsid w:val="005671B4"/>
    <w:rsid w:val="0057391C"/>
    <w:rsid w:val="00587DC7"/>
    <w:rsid w:val="0059251E"/>
    <w:rsid w:val="005934AD"/>
    <w:rsid w:val="00594364"/>
    <w:rsid w:val="005959CE"/>
    <w:rsid w:val="0059748C"/>
    <w:rsid w:val="00597DE5"/>
    <w:rsid w:val="005A3B9A"/>
    <w:rsid w:val="005A6CF7"/>
    <w:rsid w:val="005B2F3B"/>
    <w:rsid w:val="005B5748"/>
    <w:rsid w:val="005C595B"/>
    <w:rsid w:val="005C64D5"/>
    <w:rsid w:val="005D034D"/>
    <w:rsid w:val="005D2C07"/>
    <w:rsid w:val="005D37B0"/>
    <w:rsid w:val="005D4191"/>
    <w:rsid w:val="005D6A68"/>
    <w:rsid w:val="005E3315"/>
    <w:rsid w:val="005F2E2E"/>
    <w:rsid w:val="005F56B8"/>
    <w:rsid w:val="005F725C"/>
    <w:rsid w:val="005F781A"/>
    <w:rsid w:val="006013D3"/>
    <w:rsid w:val="00611A62"/>
    <w:rsid w:val="00614217"/>
    <w:rsid w:val="00616582"/>
    <w:rsid w:val="00621C5F"/>
    <w:rsid w:val="00632652"/>
    <w:rsid w:val="00634AD7"/>
    <w:rsid w:val="00634EAD"/>
    <w:rsid w:val="0063540A"/>
    <w:rsid w:val="00643129"/>
    <w:rsid w:val="00645396"/>
    <w:rsid w:val="0065093C"/>
    <w:rsid w:val="00651D08"/>
    <w:rsid w:val="00653669"/>
    <w:rsid w:val="00657379"/>
    <w:rsid w:val="0066165B"/>
    <w:rsid w:val="00671368"/>
    <w:rsid w:val="00673540"/>
    <w:rsid w:val="006739A9"/>
    <w:rsid w:val="00676094"/>
    <w:rsid w:val="0068098D"/>
    <w:rsid w:val="00683063"/>
    <w:rsid w:val="00690B46"/>
    <w:rsid w:val="00690B98"/>
    <w:rsid w:val="00691C10"/>
    <w:rsid w:val="00691D19"/>
    <w:rsid w:val="0069398F"/>
    <w:rsid w:val="00695C83"/>
    <w:rsid w:val="006971CC"/>
    <w:rsid w:val="00697FCC"/>
    <w:rsid w:val="006A075E"/>
    <w:rsid w:val="006A2542"/>
    <w:rsid w:val="006A41DC"/>
    <w:rsid w:val="006A4C0C"/>
    <w:rsid w:val="006A657F"/>
    <w:rsid w:val="006A7D16"/>
    <w:rsid w:val="006B0618"/>
    <w:rsid w:val="006B078F"/>
    <w:rsid w:val="006B09EC"/>
    <w:rsid w:val="006B1098"/>
    <w:rsid w:val="006B31B4"/>
    <w:rsid w:val="006B3642"/>
    <w:rsid w:val="006B63F9"/>
    <w:rsid w:val="006B771B"/>
    <w:rsid w:val="006C0066"/>
    <w:rsid w:val="006C3217"/>
    <w:rsid w:val="006C6228"/>
    <w:rsid w:val="006D03FB"/>
    <w:rsid w:val="006D747F"/>
    <w:rsid w:val="006E235C"/>
    <w:rsid w:val="006E294B"/>
    <w:rsid w:val="006E3C21"/>
    <w:rsid w:val="006E5658"/>
    <w:rsid w:val="006E5728"/>
    <w:rsid w:val="006E7595"/>
    <w:rsid w:val="006E7941"/>
    <w:rsid w:val="006F3521"/>
    <w:rsid w:val="006F5D41"/>
    <w:rsid w:val="006F7DAD"/>
    <w:rsid w:val="00700250"/>
    <w:rsid w:val="007030E7"/>
    <w:rsid w:val="007033B0"/>
    <w:rsid w:val="00705429"/>
    <w:rsid w:val="00705C0C"/>
    <w:rsid w:val="00710396"/>
    <w:rsid w:val="00710ABA"/>
    <w:rsid w:val="00710C36"/>
    <w:rsid w:val="0071139E"/>
    <w:rsid w:val="00712066"/>
    <w:rsid w:val="007125AC"/>
    <w:rsid w:val="00712B54"/>
    <w:rsid w:val="007145F3"/>
    <w:rsid w:val="007175A2"/>
    <w:rsid w:val="00720EA5"/>
    <w:rsid w:val="0072319E"/>
    <w:rsid w:val="00723669"/>
    <w:rsid w:val="00724F17"/>
    <w:rsid w:val="0072532B"/>
    <w:rsid w:val="00725E33"/>
    <w:rsid w:val="007262D2"/>
    <w:rsid w:val="00727198"/>
    <w:rsid w:val="00727F97"/>
    <w:rsid w:val="00733706"/>
    <w:rsid w:val="00734455"/>
    <w:rsid w:val="00735A7D"/>
    <w:rsid w:val="00735B7D"/>
    <w:rsid w:val="007372DB"/>
    <w:rsid w:val="00737490"/>
    <w:rsid w:val="00743334"/>
    <w:rsid w:val="007439EE"/>
    <w:rsid w:val="007538A5"/>
    <w:rsid w:val="007539E1"/>
    <w:rsid w:val="007540C2"/>
    <w:rsid w:val="0076680F"/>
    <w:rsid w:val="00767584"/>
    <w:rsid w:val="007720A9"/>
    <w:rsid w:val="00776ECE"/>
    <w:rsid w:val="00780D67"/>
    <w:rsid w:val="00783CAA"/>
    <w:rsid w:val="007846B4"/>
    <w:rsid w:val="007909ED"/>
    <w:rsid w:val="00791B55"/>
    <w:rsid w:val="007927AC"/>
    <w:rsid w:val="00794AD1"/>
    <w:rsid w:val="00795C93"/>
    <w:rsid w:val="007A0DDA"/>
    <w:rsid w:val="007A61C8"/>
    <w:rsid w:val="007B0712"/>
    <w:rsid w:val="007B0DE3"/>
    <w:rsid w:val="007B25E8"/>
    <w:rsid w:val="007B298D"/>
    <w:rsid w:val="007B2A83"/>
    <w:rsid w:val="007B5D6E"/>
    <w:rsid w:val="007C2416"/>
    <w:rsid w:val="007C260A"/>
    <w:rsid w:val="007C50C4"/>
    <w:rsid w:val="007C56C1"/>
    <w:rsid w:val="007C573A"/>
    <w:rsid w:val="007C57EE"/>
    <w:rsid w:val="007D59DD"/>
    <w:rsid w:val="007D6590"/>
    <w:rsid w:val="007D692E"/>
    <w:rsid w:val="007D6DE3"/>
    <w:rsid w:val="007D6EAF"/>
    <w:rsid w:val="007E0E23"/>
    <w:rsid w:val="007E322C"/>
    <w:rsid w:val="007E4FAB"/>
    <w:rsid w:val="007E5491"/>
    <w:rsid w:val="007F007E"/>
    <w:rsid w:val="007F7781"/>
    <w:rsid w:val="0080120A"/>
    <w:rsid w:val="00801235"/>
    <w:rsid w:val="00801AB0"/>
    <w:rsid w:val="00807D4D"/>
    <w:rsid w:val="0081060E"/>
    <w:rsid w:val="00810C9F"/>
    <w:rsid w:val="00813B55"/>
    <w:rsid w:val="00816418"/>
    <w:rsid w:val="008224A2"/>
    <w:rsid w:val="00824959"/>
    <w:rsid w:val="00827055"/>
    <w:rsid w:val="00830DF0"/>
    <w:rsid w:val="00834B5B"/>
    <w:rsid w:val="00835968"/>
    <w:rsid w:val="00837D57"/>
    <w:rsid w:val="00842825"/>
    <w:rsid w:val="008460FA"/>
    <w:rsid w:val="00847DDD"/>
    <w:rsid w:val="0085083A"/>
    <w:rsid w:val="008513E0"/>
    <w:rsid w:val="00853AE0"/>
    <w:rsid w:val="00853E6B"/>
    <w:rsid w:val="00854C6E"/>
    <w:rsid w:val="008559EC"/>
    <w:rsid w:val="008622B8"/>
    <w:rsid w:val="00862AB5"/>
    <w:rsid w:val="00863690"/>
    <w:rsid w:val="00865390"/>
    <w:rsid w:val="00874264"/>
    <w:rsid w:val="00875654"/>
    <w:rsid w:val="00875B99"/>
    <w:rsid w:val="0087772D"/>
    <w:rsid w:val="008825A1"/>
    <w:rsid w:val="00890748"/>
    <w:rsid w:val="00893ABC"/>
    <w:rsid w:val="008969CC"/>
    <w:rsid w:val="00897A3A"/>
    <w:rsid w:val="008A432A"/>
    <w:rsid w:val="008A5582"/>
    <w:rsid w:val="008B0BC3"/>
    <w:rsid w:val="008B2D40"/>
    <w:rsid w:val="008B54F9"/>
    <w:rsid w:val="008C4122"/>
    <w:rsid w:val="008C63C7"/>
    <w:rsid w:val="008C6D55"/>
    <w:rsid w:val="008D0EED"/>
    <w:rsid w:val="008D0FF3"/>
    <w:rsid w:val="008D132C"/>
    <w:rsid w:val="008D76E0"/>
    <w:rsid w:val="008D7DE7"/>
    <w:rsid w:val="008E2A04"/>
    <w:rsid w:val="008E304A"/>
    <w:rsid w:val="008E3A47"/>
    <w:rsid w:val="008E7E5E"/>
    <w:rsid w:val="008F2F60"/>
    <w:rsid w:val="008F70E6"/>
    <w:rsid w:val="00900A07"/>
    <w:rsid w:val="009014C0"/>
    <w:rsid w:val="0090214C"/>
    <w:rsid w:val="009024E6"/>
    <w:rsid w:val="009028EF"/>
    <w:rsid w:val="00903CF2"/>
    <w:rsid w:val="00903F90"/>
    <w:rsid w:val="009058F0"/>
    <w:rsid w:val="009112B9"/>
    <w:rsid w:val="009121B3"/>
    <w:rsid w:val="00912DD9"/>
    <w:rsid w:val="00914945"/>
    <w:rsid w:val="0091640A"/>
    <w:rsid w:val="00916BAE"/>
    <w:rsid w:val="009204BC"/>
    <w:rsid w:val="0092308A"/>
    <w:rsid w:val="00930270"/>
    <w:rsid w:val="00932751"/>
    <w:rsid w:val="00934362"/>
    <w:rsid w:val="00941171"/>
    <w:rsid w:val="00941A6E"/>
    <w:rsid w:val="009429D0"/>
    <w:rsid w:val="009443FD"/>
    <w:rsid w:val="00945FC6"/>
    <w:rsid w:val="0095095C"/>
    <w:rsid w:val="00952EAF"/>
    <w:rsid w:val="00953E16"/>
    <w:rsid w:val="009562BE"/>
    <w:rsid w:val="00956B96"/>
    <w:rsid w:val="009574C4"/>
    <w:rsid w:val="009605A4"/>
    <w:rsid w:val="00961288"/>
    <w:rsid w:val="00961721"/>
    <w:rsid w:val="009623DF"/>
    <w:rsid w:val="00965591"/>
    <w:rsid w:val="009673C2"/>
    <w:rsid w:val="009801B2"/>
    <w:rsid w:val="00980934"/>
    <w:rsid w:val="00981EE2"/>
    <w:rsid w:val="00986BA2"/>
    <w:rsid w:val="00986E06"/>
    <w:rsid w:val="00992BD9"/>
    <w:rsid w:val="00992DDC"/>
    <w:rsid w:val="009977F8"/>
    <w:rsid w:val="00997A21"/>
    <w:rsid w:val="009A0037"/>
    <w:rsid w:val="009A18CD"/>
    <w:rsid w:val="009A278E"/>
    <w:rsid w:val="009A3270"/>
    <w:rsid w:val="009A34BE"/>
    <w:rsid w:val="009A3C55"/>
    <w:rsid w:val="009A59B3"/>
    <w:rsid w:val="009A7773"/>
    <w:rsid w:val="009B0A8B"/>
    <w:rsid w:val="009B1936"/>
    <w:rsid w:val="009B3189"/>
    <w:rsid w:val="009B376A"/>
    <w:rsid w:val="009B726B"/>
    <w:rsid w:val="009C2063"/>
    <w:rsid w:val="009C3D55"/>
    <w:rsid w:val="009D045B"/>
    <w:rsid w:val="009D592B"/>
    <w:rsid w:val="009E23AD"/>
    <w:rsid w:val="009E45DE"/>
    <w:rsid w:val="009E58E3"/>
    <w:rsid w:val="009F0648"/>
    <w:rsid w:val="009F1BF4"/>
    <w:rsid w:val="009F1F8A"/>
    <w:rsid w:val="009F3ED7"/>
    <w:rsid w:val="009F7540"/>
    <w:rsid w:val="009F7C4A"/>
    <w:rsid w:val="00A02B0C"/>
    <w:rsid w:val="00A071BF"/>
    <w:rsid w:val="00A10A8C"/>
    <w:rsid w:val="00A10C3D"/>
    <w:rsid w:val="00A12885"/>
    <w:rsid w:val="00A13FB0"/>
    <w:rsid w:val="00A14722"/>
    <w:rsid w:val="00A20DAA"/>
    <w:rsid w:val="00A233C1"/>
    <w:rsid w:val="00A238A4"/>
    <w:rsid w:val="00A24AA3"/>
    <w:rsid w:val="00A320DC"/>
    <w:rsid w:val="00A3271A"/>
    <w:rsid w:val="00A34E56"/>
    <w:rsid w:val="00A35054"/>
    <w:rsid w:val="00A358C8"/>
    <w:rsid w:val="00A371DB"/>
    <w:rsid w:val="00A37DAC"/>
    <w:rsid w:val="00A471F8"/>
    <w:rsid w:val="00A476E2"/>
    <w:rsid w:val="00A47E1C"/>
    <w:rsid w:val="00A52357"/>
    <w:rsid w:val="00A52B28"/>
    <w:rsid w:val="00A54002"/>
    <w:rsid w:val="00A601D1"/>
    <w:rsid w:val="00A616FF"/>
    <w:rsid w:val="00A6198F"/>
    <w:rsid w:val="00A66AB0"/>
    <w:rsid w:val="00A66E2F"/>
    <w:rsid w:val="00A66E9E"/>
    <w:rsid w:val="00A66EC0"/>
    <w:rsid w:val="00A716D9"/>
    <w:rsid w:val="00A7273A"/>
    <w:rsid w:val="00A7332F"/>
    <w:rsid w:val="00A7392A"/>
    <w:rsid w:val="00A76131"/>
    <w:rsid w:val="00A77595"/>
    <w:rsid w:val="00A8179E"/>
    <w:rsid w:val="00A82E9A"/>
    <w:rsid w:val="00A85858"/>
    <w:rsid w:val="00A93BDD"/>
    <w:rsid w:val="00A94FFA"/>
    <w:rsid w:val="00A9663D"/>
    <w:rsid w:val="00AA0562"/>
    <w:rsid w:val="00AA10D3"/>
    <w:rsid w:val="00AA16FC"/>
    <w:rsid w:val="00AA18F5"/>
    <w:rsid w:val="00AA57D1"/>
    <w:rsid w:val="00AB121A"/>
    <w:rsid w:val="00AB3CF1"/>
    <w:rsid w:val="00AB5DFF"/>
    <w:rsid w:val="00AB67B3"/>
    <w:rsid w:val="00AD37BF"/>
    <w:rsid w:val="00AE4BE9"/>
    <w:rsid w:val="00AE54BB"/>
    <w:rsid w:val="00AF11A5"/>
    <w:rsid w:val="00AF1D17"/>
    <w:rsid w:val="00AF553D"/>
    <w:rsid w:val="00AF5571"/>
    <w:rsid w:val="00AF69C3"/>
    <w:rsid w:val="00B01A92"/>
    <w:rsid w:val="00B0635A"/>
    <w:rsid w:val="00B1052C"/>
    <w:rsid w:val="00B10A2E"/>
    <w:rsid w:val="00B12D09"/>
    <w:rsid w:val="00B12F4F"/>
    <w:rsid w:val="00B16BE2"/>
    <w:rsid w:val="00B2163C"/>
    <w:rsid w:val="00B232AA"/>
    <w:rsid w:val="00B23441"/>
    <w:rsid w:val="00B25CBD"/>
    <w:rsid w:val="00B2796B"/>
    <w:rsid w:val="00B27BCE"/>
    <w:rsid w:val="00B320EF"/>
    <w:rsid w:val="00B33CD4"/>
    <w:rsid w:val="00B33FD8"/>
    <w:rsid w:val="00B3759D"/>
    <w:rsid w:val="00B4375F"/>
    <w:rsid w:val="00B444D2"/>
    <w:rsid w:val="00B452C4"/>
    <w:rsid w:val="00B51538"/>
    <w:rsid w:val="00B52B84"/>
    <w:rsid w:val="00B532A8"/>
    <w:rsid w:val="00B56302"/>
    <w:rsid w:val="00B56884"/>
    <w:rsid w:val="00B5774B"/>
    <w:rsid w:val="00B622E9"/>
    <w:rsid w:val="00B624DC"/>
    <w:rsid w:val="00B63135"/>
    <w:rsid w:val="00B67AC4"/>
    <w:rsid w:val="00B711E8"/>
    <w:rsid w:val="00B7345A"/>
    <w:rsid w:val="00B801E4"/>
    <w:rsid w:val="00B823A0"/>
    <w:rsid w:val="00B82ADC"/>
    <w:rsid w:val="00B879B0"/>
    <w:rsid w:val="00B879BC"/>
    <w:rsid w:val="00B9010E"/>
    <w:rsid w:val="00B904F9"/>
    <w:rsid w:val="00B93B4E"/>
    <w:rsid w:val="00B94A6A"/>
    <w:rsid w:val="00B97C80"/>
    <w:rsid w:val="00BA5DB2"/>
    <w:rsid w:val="00BA5FC8"/>
    <w:rsid w:val="00BB4CD9"/>
    <w:rsid w:val="00BB4E1F"/>
    <w:rsid w:val="00BC5593"/>
    <w:rsid w:val="00BD1546"/>
    <w:rsid w:val="00BD4E3F"/>
    <w:rsid w:val="00BD59DF"/>
    <w:rsid w:val="00BD6659"/>
    <w:rsid w:val="00BE36CD"/>
    <w:rsid w:val="00BE5577"/>
    <w:rsid w:val="00BF1084"/>
    <w:rsid w:val="00BF3C93"/>
    <w:rsid w:val="00BF3E74"/>
    <w:rsid w:val="00C07929"/>
    <w:rsid w:val="00C07A4E"/>
    <w:rsid w:val="00C12314"/>
    <w:rsid w:val="00C163E9"/>
    <w:rsid w:val="00C22BAF"/>
    <w:rsid w:val="00C23A08"/>
    <w:rsid w:val="00C30BEC"/>
    <w:rsid w:val="00C32782"/>
    <w:rsid w:val="00C32C3D"/>
    <w:rsid w:val="00C34B82"/>
    <w:rsid w:val="00C41068"/>
    <w:rsid w:val="00C43C2B"/>
    <w:rsid w:val="00C44101"/>
    <w:rsid w:val="00C46143"/>
    <w:rsid w:val="00C477C7"/>
    <w:rsid w:val="00C51BC6"/>
    <w:rsid w:val="00C53C77"/>
    <w:rsid w:val="00C60820"/>
    <w:rsid w:val="00C60C7D"/>
    <w:rsid w:val="00C62D3F"/>
    <w:rsid w:val="00C62F46"/>
    <w:rsid w:val="00C656EF"/>
    <w:rsid w:val="00C666D5"/>
    <w:rsid w:val="00C71A4A"/>
    <w:rsid w:val="00C71D54"/>
    <w:rsid w:val="00C75668"/>
    <w:rsid w:val="00C763DA"/>
    <w:rsid w:val="00C87A6E"/>
    <w:rsid w:val="00C955E6"/>
    <w:rsid w:val="00C95E93"/>
    <w:rsid w:val="00C96382"/>
    <w:rsid w:val="00C9724C"/>
    <w:rsid w:val="00CA0998"/>
    <w:rsid w:val="00CA0EB9"/>
    <w:rsid w:val="00CA24B1"/>
    <w:rsid w:val="00CA42A2"/>
    <w:rsid w:val="00CA7469"/>
    <w:rsid w:val="00CB47E7"/>
    <w:rsid w:val="00CB7C11"/>
    <w:rsid w:val="00CC1DA0"/>
    <w:rsid w:val="00CC51B9"/>
    <w:rsid w:val="00CC67E9"/>
    <w:rsid w:val="00CC7130"/>
    <w:rsid w:val="00CC77D6"/>
    <w:rsid w:val="00CD0072"/>
    <w:rsid w:val="00CD011B"/>
    <w:rsid w:val="00CD1723"/>
    <w:rsid w:val="00CD3A9A"/>
    <w:rsid w:val="00CD6C75"/>
    <w:rsid w:val="00CD7179"/>
    <w:rsid w:val="00CE05F8"/>
    <w:rsid w:val="00CE425E"/>
    <w:rsid w:val="00CE7CBA"/>
    <w:rsid w:val="00CF14B0"/>
    <w:rsid w:val="00CF31D8"/>
    <w:rsid w:val="00CF6E3F"/>
    <w:rsid w:val="00D00958"/>
    <w:rsid w:val="00D03E58"/>
    <w:rsid w:val="00D04267"/>
    <w:rsid w:val="00D052E3"/>
    <w:rsid w:val="00D10928"/>
    <w:rsid w:val="00D1283F"/>
    <w:rsid w:val="00D14D87"/>
    <w:rsid w:val="00D16575"/>
    <w:rsid w:val="00D20B5B"/>
    <w:rsid w:val="00D23148"/>
    <w:rsid w:val="00D25393"/>
    <w:rsid w:val="00D25707"/>
    <w:rsid w:val="00D31720"/>
    <w:rsid w:val="00D35336"/>
    <w:rsid w:val="00D43A3E"/>
    <w:rsid w:val="00D43B16"/>
    <w:rsid w:val="00D45B0C"/>
    <w:rsid w:val="00D64415"/>
    <w:rsid w:val="00D67F7B"/>
    <w:rsid w:val="00D71D64"/>
    <w:rsid w:val="00D75CAA"/>
    <w:rsid w:val="00D7729E"/>
    <w:rsid w:val="00D80325"/>
    <w:rsid w:val="00D818BE"/>
    <w:rsid w:val="00D83FEA"/>
    <w:rsid w:val="00D84933"/>
    <w:rsid w:val="00D871CD"/>
    <w:rsid w:val="00D872EA"/>
    <w:rsid w:val="00D872F4"/>
    <w:rsid w:val="00D9095A"/>
    <w:rsid w:val="00D935D1"/>
    <w:rsid w:val="00D96097"/>
    <w:rsid w:val="00D97FC0"/>
    <w:rsid w:val="00DA016A"/>
    <w:rsid w:val="00DA24CE"/>
    <w:rsid w:val="00DA4A89"/>
    <w:rsid w:val="00DA7E3D"/>
    <w:rsid w:val="00DB021F"/>
    <w:rsid w:val="00DB06BE"/>
    <w:rsid w:val="00DB0A66"/>
    <w:rsid w:val="00DC7602"/>
    <w:rsid w:val="00DD487A"/>
    <w:rsid w:val="00DD5543"/>
    <w:rsid w:val="00DD7128"/>
    <w:rsid w:val="00DE1B31"/>
    <w:rsid w:val="00DE37E1"/>
    <w:rsid w:val="00DE64A9"/>
    <w:rsid w:val="00DF16AC"/>
    <w:rsid w:val="00DF2F6F"/>
    <w:rsid w:val="00DF54A1"/>
    <w:rsid w:val="00DF7A1D"/>
    <w:rsid w:val="00E00938"/>
    <w:rsid w:val="00E022ED"/>
    <w:rsid w:val="00E03D51"/>
    <w:rsid w:val="00E040DE"/>
    <w:rsid w:val="00E05F0D"/>
    <w:rsid w:val="00E05F7F"/>
    <w:rsid w:val="00E103F3"/>
    <w:rsid w:val="00E134DD"/>
    <w:rsid w:val="00E14C8D"/>
    <w:rsid w:val="00E21E59"/>
    <w:rsid w:val="00E22EB9"/>
    <w:rsid w:val="00E2324D"/>
    <w:rsid w:val="00E27E07"/>
    <w:rsid w:val="00E31B71"/>
    <w:rsid w:val="00E337BD"/>
    <w:rsid w:val="00E33D66"/>
    <w:rsid w:val="00E356E8"/>
    <w:rsid w:val="00E35CD1"/>
    <w:rsid w:val="00E421F5"/>
    <w:rsid w:val="00E4518B"/>
    <w:rsid w:val="00E45242"/>
    <w:rsid w:val="00E46730"/>
    <w:rsid w:val="00E50A71"/>
    <w:rsid w:val="00E54545"/>
    <w:rsid w:val="00E54950"/>
    <w:rsid w:val="00E57930"/>
    <w:rsid w:val="00E57FE2"/>
    <w:rsid w:val="00E610A7"/>
    <w:rsid w:val="00E61C57"/>
    <w:rsid w:val="00E62708"/>
    <w:rsid w:val="00E645ED"/>
    <w:rsid w:val="00E6563F"/>
    <w:rsid w:val="00E711F8"/>
    <w:rsid w:val="00E761B2"/>
    <w:rsid w:val="00E77B2A"/>
    <w:rsid w:val="00E80ED3"/>
    <w:rsid w:val="00E82291"/>
    <w:rsid w:val="00E84184"/>
    <w:rsid w:val="00E8772D"/>
    <w:rsid w:val="00E907C6"/>
    <w:rsid w:val="00E90A36"/>
    <w:rsid w:val="00E91FE1"/>
    <w:rsid w:val="00E96BA6"/>
    <w:rsid w:val="00E96D47"/>
    <w:rsid w:val="00EA0B29"/>
    <w:rsid w:val="00EA0BCB"/>
    <w:rsid w:val="00EA33D3"/>
    <w:rsid w:val="00EA646C"/>
    <w:rsid w:val="00EB3F9C"/>
    <w:rsid w:val="00EB4820"/>
    <w:rsid w:val="00EB552A"/>
    <w:rsid w:val="00EB5A7E"/>
    <w:rsid w:val="00EC0735"/>
    <w:rsid w:val="00EC2C22"/>
    <w:rsid w:val="00EC4042"/>
    <w:rsid w:val="00EC5344"/>
    <w:rsid w:val="00ED2390"/>
    <w:rsid w:val="00ED24CB"/>
    <w:rsid w:val="00ED5637"/>
    <w:rsid w:val="00ED5A14"/>
    <w:rsid w:val="00ED5D56"/>
    <w:rsid w:val="00EE3223"/>
    <w:rsid w:val="00EE3AE2"/>
    <w:rsid w:val="00EE524D"/>
    <w:rsid w:val="00EE6746"/>
    <w:rsid w:val="00EF1BC1"/>
    <w:rsid w:val="00EF426B"/>
    <w:rsid w:val="00EF5AD0"/>
    <w:rsid w:val="00F006EF"/>
    <w:rsid w:val="00F007C8"/>
    <w:rsid w:val="00F0157A"/>
    <w:rsid w:val="00F052CE"/>
    <w:rsid w:val="00F05C2D"/>
    <w:rsid w:val="00F06AD3"/>
    <w:rsid w:val="00F06B4D"/>
    <w:rsid w:val="00F07DA6"/>
    <w:rsid w:val="00F1046D"/>
    <w:rsid w:val="00F128A3"/>
    <w:rsid w:val="00F12A3F"/>
    <w:rsid w:val="00F14EFC"/>
    <w:rsid w:val="00F16019"/>
    <w:rsid w:val="00F16F20"/>
    <w:rsid w:val="00F23ED0"/>
    <w:rsid w:val="00F3017D"/>
    <w:rsid w:val="00F3175E"/>
    <w:rsid w:val="00F330E4"/>
    <w:rsid w:val="00F33B13"/>
    <w:rsid w:val="00F34BA8"/>
    <w:rsid w:val="00F37425"/>
    <w:rsid w:val="00F411D7"/>
    <w:rsid w:val="00F43D4B"/>
    <w:rsid w:val="00F46C74"/>
    <w:rsid w:val="00F50804"/>
    <w:rsid w:val="00F50A74"/>
    <w:rsid w:val="00F5642E"/>
    <w:rsid w:val="00F5700E"/>
    <w:rsid w:val="00F616EF"/>
    <w:rsid w:val="00F62470"/>
    <w:rsid w:val="00F730E6"/>
    <w:rsid w:val="00F74F2A"/>
    <w:rsid w:val="00F8582E"/>
    <w:rsid w:val="00F8717B"/>
    <w:rsid w:val="00F9625D"/>
    <w:rsid w:val="00F96681"/>
    <w:rsid w:val="00F97B77"/>
    <w:rsid w:val="00FA0853"/>
    <w:rsid w:val="00FA31A3"/>
    <w:rsid w:val="00FB11CF"/>
    <w:rsid w:val="00FB1833"/>
    <w:rsid w:val="00FB3044"/>
    <w:rsid w:val="00FC17E0"/>
    <w:rsid w:val="00FC1F6B"/>
    <w:rsid w:val="00FC4149"/>
    <w:rsid w:val="00FC6AC0"/>
    <w:rsid w:val="00FD0C5A"/>
    <w:rsid w:val="00FD4A4E"/>
    <w:rsid w:val="00FD62EA"/>
    <w:rsid w:val="00FD6E60"/>
    <w:rsid w:val="00FD7EA8"/>
    <w:rsid w:val="00FE12E5"/>
    <w:rsid w:val="00FE41EB"/>
    <w:rsid w:val="00FF07ED"/>
    <w:rsid w:val="00FF22AF"/>
    <w:rsid w:val="00FF725F"/>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264"/>
    <w:pPr>
      <w:spacing w:after="240"/>
    </w:pPr>
    <w:rPr>
      <w:rFonts w:ascii="Arial" w:hAnsi="Arial"/>
      <w:spacing w:val="-6"/>
    </w:rPr>
  </w:style>
  <w:style w:type="paragraph" w:styleId="Titre1">
    <w:name w:val="heading 1"/>
    <w:basedOn w:val="Normal"/>
    <w:next w:val="Normal"/>
    <w:link w:val="Titre1Car"/>
    <w:qFormat/>
    <w:rsid w:val="002E645C"/>
    <w:pPr>
      <w:keepNext/>
      <w:outlineLvl w:val="0"/>
    </w:pPr>
    <w:rPr>
      <w:sz w:val="32"/>
      <w:lang w:val="x-none" w:eastAsia="x-none"/>
    </w:rPr>
  </w:style>
  <w:style w:type="paragraph" w:styleId="Titre2">
    <w:name w:val="heading 2"/>
    <w:basedOn w:val="Normal"/>
    <w:next w:val="Normal"/>
    <w:qFormat/>
    <w:rsid w:val="002E645C"/>
    <w:pPr>
      <w:keepNext/>
      <w:spacing w:before="240" w:after="60"/>
      <w:outlineLvl w:val="1"/>
    </w:pPr>
    <w:rPr>
      <w:rFonts w:cs="Arial"/>
      <w:b/>
      <w:bCs/>
      <w:i/>
      <w:iCs/>
      <w:sz w:val="28"/>
      <w:szCs w:val="28"/>
    </w:rPr>
  </w:style>
  <w:style w:type="paragraph" w:styleId="Titre3">
    <w:name w:val="heading 3"/>
    <w:next w:val="Normal"/>
    <w:qFormat/>
    <w:rsid w:val="002E645C"/>
    <w:pPr>
      <w:keepNext/>
      <w:spacing w:before="240" w:after="60"/>
      <w:outlineLvl w:val="2"/>
    </w:pPr>
    <w:rPr>
      <w:rFonts w:ascii="Arial" w:hAnsi="Arial"/>
      <w:b/>
      <w:noProof/>
      <w:sz w:val="26"/>
    </w:rPr>
  </w:style>
  <w:style w:type="paragraph" w:styleId="Titre4">
    <w:name w:val="heading 4"/>
    <w:basedOn w:val="Normal"/>
    <w:next w:val="Normal"/>
    <w:link w:val="Titre4Car"/>
    <w:qFormat/>
    <w:rsid w:val="002E645C"/>
    <w:pPr>
      <w:keepNext/>
      <w:spacing w:before="240" w:after="60"/>
      <w:outlineLvl w:val="3"/>
    </w:pPr>
    <w:rPr>
      <w:b/>
      <w:b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rsid w:val="0036213A"/>
    <w:rPr>
      <w:sz w:val="16"/>
      <w:lang w:val="x-none" w:eastAsia="x-none"/>
    </w:rPr>
  </w:style>
  <w:style w:type="paragraph" w:customStyle="1" w:styleId="01INTITULDOC">
    <w:name w:val="01_INTITULÉ DOC"/>
    <w:next w:val="02SECTION-Titre"/>
    <w:rsid w:val="002E645C"/>
    <w:pPr>
      <w:spacing w:before="120" w:after="360"/>
      <w:jc w:val="center"/>
    </w:pPr>
    <w:rPr>
      <w:rFonts w:ascii="Arial" w:hAnsi="Arial"/>
      <w:b/>
      <w:caps/>
      <w:noProof/>
      <w:color w:val="808080"/>
      <w:sz w:val="32"/>
    </w:rPr>
  </w:style>
  <w:style w:type="paragraph" w:customStyle="1" w:styleId="02SECTION-Titre">
    <w:name w:val="02_SECTION - Titre"/>
    <w:next w:val="04ARTICLE-Titre"/>
    <w:rsid w:val="002E645C"/>
    <w:pPr>
      <w:pBdr>
        <w:bottom w:val="single" w:sz="4" w:space="1" w:color="808080"/>
      </w:pBdr>
      <w:spacing w:before="120" w:after="360"/>
      <w:jc w:val="center"/>
    </w:pPr>
    <w:rPr>
      <w:rFonts w:ascii="Arial" w:hAnsi="Arial"/>
      <w:noProof/>
      <w:color w:val="999999"/>
      <w:sz w:val="36"/>
    </w:rPr>
  </w:style>
  <w:style w:type="paragraph" w:customStyle="1" w:styleId="04ARTICLE-Titre">
    <w:name w:val="04_ARTICLE - Titre"/>
    <w:next w:val="05ARTICLENiv1-SsTitre"/>
    <w:link w:val="04ARTICLE-TitreCar"/>
    <w:rsid w:val="002E645C"/>
    <w:pPr>
      <w:pBdr>
        <w:top w:val="single" w:sz="6" w:space="1" w:color="808080"/>
        <w:left w:val="single" w:sz="6" w:space="4" w:color="808080"/>
        <w:bottom w:val="single" w:sz="6" w:space="1" w:color="808080"/>
        <w:right w:val="single" w:sz="6" w:space="4" w:color="808080"/>
      </w:pBdr>
      <w:shd w:val="clear" w:color="auto" w:fill="808080"/>
      <w:spacing w:before="480" w:after="240"/>
    </w:pPr>
    <w:rPr>
      <w:rFonts w:ascii="Arial Black" w:hAnsi="Arial Black"/>
      <w:caps/>
      <w:noProof/>
      <w:color w:val="FFFFFF"/>
    </w:rPr>
  </w:style>
  <w:style w:type="paragraph" w:customStyle="1" w:styleId="05ARTICLENiv1-SsTitre">
    <w:name w:val="05_ARTICLE_Niv1 - SsTitre"/>
    <w:next w:val="05ARTICLENiv1-Texte"/>
    <w:link w:val="05ARTICLENiv1-SsTitreCar"/>
    <w:rsid w:val="002E645C"/>
    <w:pPr>
      <w:spacing w:before="120" w:after="120"/>
      <w:jc w:val="both"/>
    </w:pPr>
    <w:rPr>
      <w:rFonts w:ascii="Arial" w:hAnsi="Arial"/>
      <w:b/>
      <w:noProof/>
      <w:color w:val="BF3F00"/>
      <w:spacing w:val="-10"/>
      <w:sz w:val="22"/>
    </w:rPr>
  </w:style>
  <w:style w:type="character" w:customStyle="1" w:styleId="05ARTICLENiv1-N">
    <w:name w:val="05_ARTICLE_Niv1 - N°"/>
    <w:rsid w:val="002E645C"/>
    <w:rPr>
      <w:rFonts w:ascii="Arial" w:hAnsi="Arial"/>
      <w:b/>
      <w:color w:val="BF3F00"/>
      <w:spacing w:val="-10"/>
      <w:sz w:val="22"/>
    </w:rPr>
  </w:style>
  <w:style w:type="paragraph" w:customStyle="1" w:styleId="06ARTICLENiv2-SsTitre">
    <w:name w:val="06_ARTICLE_Niv2 - SsTitre"/>
    <w:next w:val="06ARTICLENiv2-Texte"/>
    <w:rsid w:val="002E645C"/>
    <w:pPr>
      <w:spacing w:before="120" w:after="120"/>
      <w:ind w:left="284"/>
      <w:jc w:val="both"/>
    </w:pPr>
    <w:rPr>
      <w:rFonts w:ascii="Arial" w:hAnsi="Arial"/>
      <w:b/>
      <w:noProof/>
      <w:color w:val="999999"/>
      <w:spacing w:val="-10"/>
      <w:sz w:val="22"/>
    </w:rPr>
  </w:style>
  <w:style w:type="character" w:customStyle="1" w:styleId="06ARTICLENiv2-N">
    <w:name w:val="06_ARTICLE_Niv2 - N°"/>
    <w:rsid w:val="002E645C"/>
    <w:rPr>
      <w:rFonts w:ascii="Arial" w:hAnsi="Arial"/>
      <w:b/>
      <w:color w:val="999999"/>
      <w:spacing w:val="-10"/>
      <w:sz w:val="22"/>
      <w:u w:val="none"/>
    </w:rPr>
  </w:style>
  <w:style w:type="paragraph" w:customStyle="1" w:styleId="03NOTICE-Texte">
    <w:name w:val="03_NOTICE - Texte"/>
    <w:basedOn w:val="05ARTICLENiv1-Texte"/>
    <w:rsid w:val="002E645C"/>
    <w:rPr>
      <w:color w:val="808080"/>
    </w:rPr>
  </w:style>
  <w:style w:type="paragraph" w:customStyle="1" w:styleId="05ARTICLENiv1-Texte">
    <w:name w:val="05_ARTICLE_Niv1 - Texte"/>
    <w:link w:val="05ARTICLENiv1-TexteCar"/>
    <w:rsid w:val="002E645C"/>
    <w:pPr>
      <w:spacing w:after="120"/>
      <w:jc w:val="both"/>
    </w:pPr>
    <w:rPr>
      <w:rFonts w:ascii="Arial" w:hAnsi="Arial"/>
      <w:noProof/>
      <w:spacing w:val="-6"/>
    </w:rPr>
  </w:style>
  <w:style w:type="paragraph" w:customStyle="1" w:styleId="03NOTICE-SsTitre">
    <w:name w:val="03_NOTICE - SsTitre"/>
    <w:next w:val="03NOTICE-Texte"/>
    <w:rsid w:val="002E645C"/>
    <w:pPr>
      <w:spacing w:before="320" w:after="120"/>
    </w:pPr>
    <w:rPr>
      <w:rFonts w:ascii="Arial" w:hAnsi="Arial"/>
      <w:b/>
      <w:noProof/>
      <w:sz w:val="22"/>
    </w:rPr>
  </w:style>
  <w:style w:type="paragraph" w:customStyle="1" w:styleId="10PIEDDEPAGE">
    <w:name w:val="10_PIED DE PAGE"/>
    <w:basedOn w:val="Normal"/>
    <w:rsid w:val="002E645C"/>
    <w:pPr>
      <w:tabs>
        <w:tab w:val="center" w:pos="4820"/>
        <w:tab w:val="right" w:pos="9639"/>
      </w:tabs>
      <w:spacing w:before="120" w:after="120"/>
      <w:jc w:val="center"/>
    </w:pPr>
    <w:rPr>
      <w:b/>
      <w:noProof/>
      <w:spacing w:val="0"/>
    </w:rPr>
  </w:style>
  <w:style w:type="paragraph" w:styleId="En-tte">
    <w:name w:val="header"/>
    <w:basedOn w:val="Normal"/>
    <w:rsid w:val="002E645C"/>
    <w:pPr>
      <w:tabs>
        <w:tab w:val="center" w:pos="4536"/>
        <w:tab w:val="right" w:pos="9072"/>
      </w:tabs>
    </w:pPr>
  </w:style>
  <w:style w:type="paragraph" w:styleId="Pieddepage">
    <w:name w:val="footer"/>
    <w:basedOn w:val="Normal"/>
    <w:rsid w:val="002E645C"/>
    <w:pPr>
      <w:tabs>
        <w:tab w:val="center" w:pos="4536"/>
        <w:tab w:val="right" w:pos="9072"/>
      </w:tabs>
    </w:pPr>
  </w:style>
  <w:style w:type="paragraph" w:customStyle="1" w:styleId="ANNEXE">
    <w:name w:val="ANNEXE"/>
    <w:basedOn w:val="02SECTION-Titre"/>
    <w:rsid w:val="002E645C"/>
  </w:style>
  <w:style w:type="paragraph" w:customStyle="1" w:styleId="07ARTICLENiv3-SsTitre">
    <w:name w:val="07_ARTICLE_Niv3 - SsTitre"/>
    <w:next w:val="07ARTICLENiv3-Texte"/>
    <w:rsid w:val="002E645C"/>
    <w:pPr>
      <w:spacing w:before="60" w:after="60"/>
      <w:ind w:left="567"/>
    </w:pPr>
    <w:rPr>
      <w:rFonts w:ascii="Arial" w:hAnsi="Arial"/>
      <w:b/>
      <w:smallCaps/>
    </w:rPr>
  </w:style>
  <w:style w:type="character" w:customStyle="1" w:styleId="07ARTICLENiv3-N">
    <w:name w:val="07_ARTICLE_Niv3 - N°"/>
    <w:rsid w:val="002E645C"/>
    <w:rPr>
      <w:rFonts w:ascii="Arial" w:hAnsi="Arial"/>
      <w:b/>
      <w:smallCaps/>
      <w:dstrike w:val="0"/>
      <w:noProof w:val="0"/>
      <w:spacing w:val="0"/>
      <w:sz w:val="20"/>
      <w:vertAlign w:val="baseline"/>
      <w:lang w:val="fr-FR"/>
    </w:rPr>
  </w:style>
  <w:style w:type="paragraph" w:customStyle="1" w:styleId="06ARTICLENiv2-Texte">
    <w:name w:val="06_ARTICLE_Niv2 - Texte"/>
    <w:basedOn w:val="05ARTICLENiv1-Texte"/>
    <w:link w:val="06ARTICLENiv2-TexteCar"/>
    <w:uiPriority w:val="99"/>
    <w:rsid w:val="002E645C"/>
    <w:pPr>
      <w:ind w:left="284"/>
    </w:pPr>
  </w:style>
  <w:style w:type="paragraph" w:customStyle="1" w:styleId="07ARTICLENiv3-Texte">
    <w:name w:val="07_ARTICLE_Niv3 - Texte"/>
    <w:basedOn w:val="05ARTICLENiv1-Texte"/>
    <w:rsid w:val="002E645C"/>
    <w:pPr>
      <w:ind w:left="567"/>
    </w:pPr>
    <w:rPr>
      <w:noProof w:val="0"/>
    </w:rPr>
  </w:style>
  <w:style w:type="character" w:styleId="Numrodepage">
    <w:name w:val="page number"/>
    <w:rsid w:val="002E645C"/>
  </w:style>
  <w:style w:type="paragraph" w:customStyle="1" w:styleId="numropage">
    <w:name w:val="numÈro page"/>
    <w:basedOn w:val="Normal"/>
    <w:next w:val="Normal"/>
    <w:rsid w:val="002E645C"/>
    <w:pPr>
      <w:tabs>
        <w:tab w:val="right" w:pos="9356"/>
      </w:tabs>
      <w:overflowPunct w:val="0"/>
      <w:autoSpaceDE w:val="0"/>
      <w:autoSpaceDN w:val="0"/>
      <w:adjustRightInd w:val="0"/>
      <w:spacing w:after="0"/>
      <w:jc w:val="both"/>
      <w:textAlignment w:val="baseline"/>
    </w:pPr>
    <w:rPr>
      <w:b/>
      <w:spacing w:val="0"/>
      <w:sz w:val="22"/>
    </w:rPr>
  </w:style>
  <w:style w:type="character" w:styleId="Marquedecommentaire">
    <w:name w:val="annotation reference"/>
    <w:semiHidden/>
    <w:rsid w:val="002E645C"/>
    <w:rPr>
      <w:rFonts w:ascii="Arial" w:hAnsi="Arial"/>
      <w:sz w:val="16"/>
      <w:szCs w:val="16"/>
    </w:rPr>
  </w:style>
  <w:style w:type="paragraph" w:styleId="Objetducommentaire">
    <w:name w:val="annotation subject"/>
    <w:basedOn w:val="Commentaire"/>
    <w:next w:val="Commentaire"/>
    <w:semiHidden/>
    <w:rsid w:val="002E645C"/>
    <w:rPr>
      <w:b/>
      <w:bCs/>
      <w:sz w:val="20"/>
    </w:rPr>
  </w:style>
  <w:style w:type="paragraph" w:styleId="Textedebulles">
    <w:name w:val="Balloon Text"/>
    <w:basedOn w:val="Normal"/>
    <w:semiHidden/>
    <w:rsid w:val="002E645C"/>
    <w:rPr>
      <w:rFonts w:cs="Tahoma"/>
      <w:sz w:val="16"/>
      <w:szCs w:val="16"/>
    </w:rPr>
  </w:style>
  <w:style w:type="character" w:styleId="Appelnotedebasdep">
    <w:name w:val="footnote reference"/>
    <w:semiHidden/>
    <w:rsid w:val="002E645C"/>
    <w:rPr>
      <w:rFonts w:ascii="Arial" w:hAnsi="Arial"/>
      <w:position w:val="6"/>
      <w:sz w:val="18"/>
    </w:rPr>
  </w:style>
  <w:style w:type="paragraph" w:styleId="Notedebasdepage">
    <w:name w:val="footnote text"/>
    <w:basedOn w:val="Normal"/>
    <w:link w:val="NotedebasdepageCar"/>
    <w:semiHidden/>
    <w:rsid w:val="002E645C"/>
    <w:pPr>
      <w:tabs>
        <w:tab w:val="right" w:pos="9356"/>
      </w:tabs>
      <w:overflowPunct w:val="0"/>
      <w:autoSpaceDE w:val="0"/>
      <w:autoSpaceDN w:val="0"/>
      <w:adjustRightInd w:val="0"/>
      <w:spacing w:after="0"/>
      <w:jc w:val="both"/>
      <w:textAlignment w:val="baseline"/>
    </w:pPr>
    <w:rPr>
      <w:b/>
      <w:spacing w:val="0"/>
      <w:lang w:val="x-none" w:eastAsia="x-none"/>
    </w:rPr>
  </w:style>
  <w:style w:type="paragraph" w:customStyle="1" w:styleId="DT-CMPARTICLE">
    <w:name w:val="DT-CMP ARTICLE"/>
    <w:basedOn w:val="Normal"/>
    <w:rsid w:val="00CD011B"/>
    <w:pPr>
      <w:tabs>
        <w:tab w:val="right" w:leader="dot" w:pos="8220"/>
      </w:tabs>
      <w:overflowPunct w:val="0"/>
      <w:autoSpaceDE w:val="0"/>
      <w:autoSpaceDN w:val="0"/>
      <w:adjustRightInd w:val="0"/>
      <w:spacing w:after="0"/>
      <w:jc w:val="both"/>
      <w:textAlignment w:val="baseline"/>
    </w:pPr>
    <w:rPr>
      <w:rFonts w:ascii="Times" w:hAnsi="Times"/>
      <w:b/>
      <w:spacing w:val="0"/>
      <w:sz w:val="26"/>
    </w:rPr>
  </w:style>
  <w:style w:type="paragraph" w:customStyle="1" w:styleId="DT-CMPSsarticle1erniveau">
    <w:name w:val="DT-CMP Ss article 1er niveau"/>
    <w:basedOn w:val="Normal"/>
    <w:rsid w:val="00CD011B"/>
    <w:pPr>
      <w:overflowPunct w:val="0"/>
      <w:autoSpaceDE w:val="0"/>
      <w:autoSpaceDN w:val="0"/>
      <w:adjustRightInd w:val="0"/>
      <w:spacing w:after="0"/>
      <w:jc w:val="both"/>
      <w:textAlignment w:val="baseline"/>
    </w:pPr>
    <w:rPr>
      <w:rFonts w:ascii="Times" w:hAnsi="Times"/>
      <w:b/>
      <w:spacing w:val="0"/>
      <w:sz w:val="22"/>
    </w:rPr>
  </w:style>
  <w:style w:type="character" w:customStyle="1" w:styleId="05ARTICLENiv1-SsTitreCar">
    <w:name w:val="05_ARTICLE_Niv1 - SsTitre Car"/>
    <w:link w:val="05ARTICLENiv1-SsTitre"/>
    <w:rsid w:val="002E645C"/>
    <w:rPr>
      <w:rFonts w:ascii="Arial" w:hAnsi="Arial"/>
      <w:b/>
      <w:noProof/>
      <w:color w:val="BF3F00"/>
      <w:spacing w:val="-10"/>
      <w:sz w:val="22"/>
      <w:lang w:bidi="ar-SA"/>
    </w:rPr>
  </w:style>
  <w:style w:type="paragraph" w:customStyle="1" w:styleId="RedTxt">
    <w:name w:val="RedTxt"/>
    <w:basedOn w:val="Normal"/>
    <w:rsid w:val="00D9095A"/>
    <w:pPr>
      <w:keepLines/>
      <w:widowControl w:val="0"/>
      <w:spacing w:after="0"/>
      <w:jc w:val="both"/>
    </w:pPr>
    <w:rPr>
      <w:snapToGrid w:val="0"/>
      <w:spacing w:val="0"/>
    </w:rPr>
  </w:style>
  <w:style w:type="paragraph" w:customStyle="1" w:styleId="numration-">
    <w:name w:val="énumération -"/>
    <w:basedOn w:val="Normal"/>
    <w:rsid w:val="00D9095A"/>
    <w:pPr>
      <w:numPr>
        <w:numId w:val="2"/>
      </w:numPr>
      <w:overflowPunct w:val="0"/>
      <w:autoSpaceDE w:val="0"/>
      <w:autoSpaceDN w:val="0"/>
      <w:adjustRightInd w:val="0"/>
      <w:spacing w:after="0"/>
      <w:jc w:val="both"/>
      <w:textAlignment w:val="baseline"/>
    </w:pPr>
    <w:rPr>
      <w:rFonts w:ascii="Times New Roman" w:hAnsi="Times New Roman"/>
      <w:spacing w:val="0"/>
      <w:sz w:val="22"/>
    </w:rPr>
  </w:style>
  <w:style w:type="paragraph" w:customStyle="1" w:styleId="Style05ARTICLENiv1-TexteNoirAprs3pt">
    <w:name w:val="Style 05_ARTICLE_Niv1 - Texte + Noir Après : 3 pt"/>
    <w:basedOn w:val="05ARTICLENiv1-Texte"/>
    <w:rsid w:val="006B771B"/>
    <w:rPr>
      <w:color w:val="000000"/>
    </w:rPr>
  </w:style>
  <w:style w:type="paragraph" w:styleId="Corpsdetexte">
    <w:name w:val="Body Text"/>
    <w:basedOn w:val="Normal"/>
    <w:rsid w:val="00AB67B3"/>
    <w:pPr>
      <w:overflowPunct w:val="0"/>
      <w:autoSpaceDE w:val="0"/>
      <w:autoSpaceDN w:val="0"/>
      <w:adjustRightInd w:val="0"/>
      <w:spacing w:after="0"/>
      <w:jc w:val="both"/>
      <w:textAlignment w:val="baseline"/>
    </w:pPr>
    <w:rPr>
      <w:rFonts w:ascii="Times" w:hAnsi="Times"/>
      <w:spacing w:val="0"/>
      <w:sz w:val="22"/>
    </w:rPr>
  </w:style>
  <w:style w:type="paragraph" w:styleId="Corpsdetexte3">
    <w:name w:val="Body Text 3"/>
    <w:basedOn w:val="Normal"/>
    <w:rsid w:val="00AB67B3"/>
    <w:pPr>
      <w:overflowPunct w:val="0"/>
      <w:autoSpaceDE w:val="0"/>
      <w:autoSpaceDN w:val="0"/>
      <w:adjustRightInd w:val="0"/>
      <w:spacing w:after="120"/>
      <w:jc w:val="both"/>
      <w:textAlignment w:val="baseline"/>
    </w:pPr>
    <w:rPr>
      <w:rFonts w:ascii="NewCenturySchlbk" w:hAnsi="NewCenturySchlbk"/>
      <w:spacing w:val="0"/>
      <w:sz w:val="16"/>
      <w:szCs w:val="16"/>
    </w:rPr>
  </w:style>
  <w:style w:type="paragraph" w:customStyle="1" w:styleId="Arial11Gi">
    <w:name w:val="Arial11Gi"/>
    <w:basedOn w:val="Normal"/>
    <w:rsid w:val="00AB67B3"/>
    <w:pPr>
      <w:widowControl w:val="0"/>
      <w:spacing w:after="0"/>
      <w:ind w:left="567"/>
      <w:jc w:val="both"/>
    </w:pPr>
    <w:rPr>
      <w:i/>
      <w:snapToGrid w:val="0"/>
      <w:spacing w:val="0"/>
      <w:sz w:val="22"/>
    </w:rPr>
  </w:style>
  <w:style w:type="paragraph" w:styleId="TM1">
    <w:name w:val="toc 1"/>
    <w:basedOn w:val="Normal"/>
    <w:next w:val="Normal"/>
    <w:autoRedefine/>
    <w:uiPriority w:val="39"/>
    <w:rsid w:val="00A66AB0"/>
    <w:pPr>
      <w:tabs>
        <w:tab w:val="right" w:leader="dot" w:pos="9628"/>
      </w:tabs>
      <w:spacing w:after="200"/>
    </w:pPr>
    <w:rPr>
      <w:b/>
      <w:noProof/>
    </w:rPr>
  </w:style>
  <w:style w:type="paragraph" w:styleId="TM2">
    <w:name w:val="toc 2"/>
    <w:basedOn w:val="Normal"/>
    <w:next w:val="Normal"/>
    <w:autoRedefine/>
    <w:uiPriority w:val="39"/>
    <w:rsid w:val="002E645C"/>
    <w:pPr>
      <w:tabs>
        <w:tab w:val="right" w:leader="dot" w:pos="9628"/>
      </w:tabs>
      <w:spacing w:before="100" w:after="100"/>
      <w:ind w:left="181"/>
    </w:pPr>
  </w:style>
  <w:style w:type="character" w:styleId="Lienhypertexte">
    <w:name w:val="Hyperlink"/>
    <w:uiPriority w:val="99"/>
    <w:rsid w:val="002E645C"/>
    <w:rPr>
      <w:rFonts w:ascii="Arial" w:hAnsi="Arial"/>
      <w:color w:val="0000FF"/>
      <w:u w:val="single"/>
    </w:rPr>
  </w:style>
  <w:style w:type="paragraph" w:customStyle="1" w:styleId="intersem-numrationniv1">
    <w:name w:val="intersem-énumération niv1"/>
    <w:basedOn w:val="Normal"/>
    <w:rsid w:val="000027F4"/>
    <w:pPr>
      <w:overflowPunct w:val="0"/>
      <w:autoSpaceDE w:val="0"/>
      <w:autoSpaceDN w:val="0"/>
      <w:adjustRightInd w:val="0"/>
      <w:spacing w:after="60"/>
      <w:ind w:left="284" w:hanging="284"/>
      <w:jc w:val="both"/>
      <w:textAlignment w:val="baseline"/>
    </w:pPr>
    <w:rPr>
      <w:rFonts w:ascii="Times New Roman" w:hAnsi="Times New Roman" w:cs="Arial"/>
      <w:spacing w:val="0"/>
      <w:sz w:val="22"/>
      <w:szCs w:val="22"/>
    </w:rPr>
  </w:style>
  <w:style w:type="paragraph" w:customStyle="1" w:styleId="numrationcocher">
    <w:name w:val="énumération à cocher"/>
    <w:basedOn w:val="Normal"/>
    <w:rsid w:val="000027F4"/>
    <w:pPr>
      <w:numPr>
        <w:numId w:val="6"/>
      </w:numPr>
      <w:tabs>
        <w:tab w:val="num" w:pos="624"/>
      </w:tabs>
      <w:overflowPunct w:val="0"/>
      <w:autoSpaceDE w:val="0"/>
      <w:autoSpaceDN w:val="0"/>
      <w:adjustRightInd w:val="0"/>
      <w:spacing w:after="0"/>
      <w:ind w:left="641" w:hanging="357"/>
      <w:jc w:val="both"/>
      <w:textAlignment w:val="baseline"/>
    </w:pPr>
    <w:rPr>
      <w:rFonts w:ascii="Times New Roman" w:hAnsi="Times New Roman" w:cs="Arial"/>
      <w:spacing w:val="0"/>
      <w:sz w:val="22"/>
      <w:szCs w:val="22"/>
    </w:rPr>
  </w:style>
  <w:style w:type="paragraph" w:customStyle="1" w:styleId="DTCMParticle">
    <w:name w:val="DT CMP article"/>
    <w:basedOn w:val="Normal"/>
    <w:autoRedefine/>
    <w:rsid w:val="000027F4"/>
    <w:pPr>
      <w:tabs>
        <w:tab w:val="left" w:pos="3680"/>
        <w:tab w:val="left" w:pos="4160"/>
      </w:tabs>
      <w:overflowPunct w:val="0"/>
      <w:autoSpaceDE w:val="0"/>
      <w:autoSpaceDN w:val="0"/>
      <w:adjustRightInd w:val="0"/>
      <w:spacing w:after="0"/>
      <w:jc w:val="both"/>
      <w:textAlignment w:val="baseline"/>
    </w:pPr>
    <w:rPr>
      <w:rFonts w:ascii="Times New Roman" w:hAnsi="Times New Roman"/>
      <w:b/>
      <w:spacing w:val="0"/>
      <w:sz w:val="22"/>
      <w:szCs w:val="22"/>
    </w:rPr>
  </w:style>
  <w:style w:type="paragraph" w:customStyle="1" w:styleId="DTCMP1nivdesousarticle">
    <w:name w:val="DT CMP 1°niv de sous article"/>
    <w:basedOn w:val="Normal"/>
    <w:autoRedefine/>
    <w:rsid w:val="00106ED6"/>
    <w:pPr>
      <w:overflowPunct w:val="0"/>
      <w:autoSpaceDE w:val="0"/>
      <w:autoSpaceDN w:val="0"/>
      <w:adjustRightInd w:val="0"/>
      <w:spacing w:after="0"/>
      <w:jc w:val="both"/>
      <w:textAlignment w:val="baseline"/>
    </w:pPr>
    <w:rPr>
      <w:rFonts w:cs="Arial"/>
      <w:spacing w:val="0"/>
      <w:szCs w:val="18"/>
    </w:rPr>
  </w:style>
  <w:style w:type="paragraph" w:customStyle="1" w:styleId="DTCMP2nivarticle">
    <w:name w:val="DT CMP 2° niv article"/>
    <w:basedOn w:val="Normal"/>
    <w:link w:val="DTCMP2nivarticleCar"/>
    <w:rsid w:val="000027F4"/>
    <w:pPr>
      <w:tabs>
        <w:tab w:val="left" w:pos="680"/>
        <w:tab w:val="left" w:pos="3680"/>
        <w:tab w:val="left" w:pos="4160"/>
      </w:tabs>
      <w:overflowPunct w:val="0"/>
      <w:autoSpaceDE w:val="0"/>
      <w:autoSpaceDN w:val="0"/>
      <w:adjustRightInd w:val="0"/>
      <w:spacing w:after="0"/>
      <w:jc w:val="both"/>
      <w:textAlignment w:val="baseline"/>
    </w:pPr>
    <w:rPr>
      <w:rFonts w:ascii="Times New Roman" w:hAnsi="Times New Roman" w:cs="Arial"/>
      <w:spacing w:val="0"/>
      <w:sz w:val="22"/>
      <w:szCs w:val="22"/>
    </w:rPr>
  </w:style>
  <w:style w:type="character" w:customStyle="1" w:styleId="DTCMP2nivarticleCar">
    <w:name w:val="DT CMP 2° niv article Car"/>
    <w:link w:val="DTCMP2nivarticle"/>
    <w:rsid w:val="000027F4"/>
    <w:rPr>
      <w:rFonts w:cs="Arial"/>
      <w:sz w:val="22"/>
      <w:szCs w:val="22"/>
      <w:lang w:val="fr-FR" w:eastAsia="fr-FR" w:bidi="ar-SA"/>
    </w:rPr>
  </w:style>
  <w:style w:type="paragraph" w:customStyle="1" w:styleId="intersem-numrationniv2">
    <w:name w:val="intersem-énumération niv2"/>
    <w:basedOn w:val="Normal"/>
    <w:link w:val="intersem-numrationniv2CarCar"/>
    <w:rsid w:val="000027F4"/>
    <w:pPr>
      <w:numPr>
        <w:numId w:val="5"/>
      </w:numPr>
      <w:tabs>
        <w:tab w:val="clear" w:pos="6242"/>
        <w:tab w:val="left" w:pos="567"/>
      </w:tabs>
      <w:overflowPunct w:val="0"/>
      <w:autoSpaceDE w:val="0"/>
      <w:autoSpaceDN w:val="0"/>
      <w:adjustRightInd w:val="0"/>
      <w:spacing w:after="0"/>
      <w:ind w:left="568" w:hanging="284"/>
      <w:jc w:val="both"/>
      <w:textAlignment w:val="baseline"/>
    </w:pPr>
    <w:rPr>
      <w:rFonts w:ascii="Times New Roman" w:hAnsi="Times New Roman"/>
      <w:spacing w:val="0"/>
      <w:sz w:val="22"/>
    </w:rPr>
  </w:style>
  <w:style w:type="character" w:customStyle="1" w:styleId="intersem-numrationniv2CarCar">
    <w:name w:val="intersem-énumération niv2 Car Car"/>
    <w:link w:val="intersem-numrationniv2"/>
    <w:rsid w:val="000027F4"/>
    <w:rPr>
      <w:sz w:val="22"/>
      <w:lang w:val="fr-FR" w:eastAsia="fr-FR" w:bidi="ar-SA"/>
    </w:rPr>
  </w:style>
  <w:style w:type="paragraph" w:customStyle="1" w:styleId="TABNIVEAU1">
    <w:name w:val="TAB NIVEAU 1"/>
    <w:basedOn w:val="Normal"/>
    <w:rsid w:val="002E645C"/>
    <w:pPr>
      <w:numPr>
        <w:numId w:val="21"/>
      </w:numPr>
      <w:spacing w:after="0"/>
      <w:jc w:val="both"/>
    </w:pPr>
  </w:style>
  <w:style w:type="paragraph" w:customStyle="1" w:styleId="numrationniveau1">
    <w:name w:val="énumération niveau 1"/>
    <w:basedOn w:val="Normal"/>
    <w:rsid w:val="002E645C"/>
    <w:pPr>
      <w:numPr>
        <w:numId w:val="20"/>
      </w:numPr>
    </w:pPr>
  </w:style>
  <w:style w:type="paragraph" w:customStyle="1" w:styleId="Retrait">
    <w:name w:val="Retrait"/>
    <w:basedOn w:val="Normal"/>
    <w:rsid w:val="002E645C"/>
    <w:pPr>
      <w:tabs>
        <w:tab w:val="right" w:pos="9356"/>
      </w:tabs>
      <w:overflowPunct w:val="0"/>
      <w:autoSpaceDE w:val="0"/>
      <w:autoSpaceDN w:val="0"/>
      <w:adjustRightInd w:val="0"/>
      <w:spacing w:after="0"/>
      <w:ind w:left="240" w:hanging="220"/>
      <w:jc w:val="both"/>
      <w:textAlignment w:val="baseline"/>
    </w:pPr>
    <w:rPr>
      <w:b/>
      <w:spacing w:val="0"/>
    </w:rPr>
  </w:style>
  <w:style w:type="paragraph" w:customStyle="1" w:styleId="Corpsdetexte21">
    <w:name w:val="Corps de texte 21"/>
    <w:basedOn w:val="Normal"/>
    <w:rsid w:val="002E645C"/>
    <w:pPr>
      <w:pBdr>
        <w:top w:val="single" w:sz="6" w:space="1" w:color="auto"/>
        <w:left w:val="single" w:sz="6" w:space="1" w:color="auto"/>
        <w:bottom w:val="single" w:sz="6" w:space="1" w:color="auto"/>
        <w:right w:val="single" w:sz="6" w:space="1" w:color="auto"/>
      </w:pBdr>
      <w:tabs>
        <w:tab w:val="right" w:pos="9356"/>
      </w:tabs>
      <w:overflowPunct w:val="0"/>
      <w:autoSpaceDE w:val="0"/>
      <w:autoSpaceDN w:val="0"/>
      <w:adjustRightInd w:val="0"/>
      <w:spacing w:after="0"/>
      <w:jc w:val="both"/>
      <w:textAlignment w:val="baseline"/>
    </w:pPr>
    <w:rPr>
      <w:spacing w:val="0"/>
      <w:sz w:val="22"/>
    </w:rPr>
  </w:style>
  <w:style w:type="paragraph" w:customStyle="1" w:styleId="DTSsous-article1niv">
    <w:name w:val="DT S sous-article 1°niv"/>
    <w:basedOn w:val="Normal"/>
    <w:rsid w:val="002E645C"/>
    <w:pPr>
      <w:tabs>
        <w:tab w:val="left" w:pos="567"/>
        <w:tab w:val="left" w:pos="8931"/>
      </w:tabs>
      <w:overflowPunct w:val="0"/>
      <w:autoSpaceDE w:val="0"/>
      <w:autoSpaceDN w:val="0"/>
      <w:adjustRightInd w:val="0"/>
      <w:spacing w:after="0"/>
      <w:textAlignment w:val="baseline"/>
    </w:pPr>
    <w:rPr>
      <w:b/>
      <w:spacing w:val="0"/>
      <w:sz w:val="22"/>
    </w:rPr>
  </w:style>
  <w:style w:type="paragraph" w:customStyle="1" w:styleId="DT-LOISAPINsousarticles">
    <w:name w:val="DT - LOI SAPIN sous articles"/>
    <w:basedOn w:val="Normal"/>
    <w:rsid w:val="002E645C"/>
    <w:pPr>
      <w:tabs>
        <w:tab w:val="left" w:pos="8931"/>
      </w:tabs>
      <w:overflowPunct w:val="0"/>
      <w:autoSpaceDE w:val="0"/>
      <w:autoSpaceDN w:val="0"/>
      <w:adjustRightInd w:val="0"/>
      <w:spacing w:after="0"/>
      <w:textAlignment w:val="baseline"/>
    </w:pPr>
    <w:rPr>
      <w:b/>
      <w:spacing w:val="0"/>
      <w:sz w:val="22"/>
    </w:rPr>
  </w:style>
  <w:style w:type="character" w:customStyle="1" w:styleId="05ARTICLENiv1-TexteCar">
    <w:name w:val="05_ARTICLE_Niv1 - Texte Car"/>
    <w:link w:val="05ARTICLENiv1-Texte"/>
    <w:rsid w:val="002E645C"/>
    <w:rPr>
      <w:rFonts w:ascii="Arial" w:hAnsi="Arial"/>
      <w:noProof/>
      <w:spacing w:val="-6"/>
      <w:lang w:val="fr-FR" w:eastAsia="fr-FR" w:bidi="ar-SA"/>
    </w:rPr>
  </w:style>
  <w:style w:type="paragraph" w:customStyle="1" w:styleId="DT-LOISAPINarticles">
    <w:name w:val="DT - LOI SAPIN articles"/>
    <w:basedOn w:val="Normal"/>
    <w:rsid w:val="002E645C"/>
    <w:pPr>
      <w:tabs>
        <w:tab w:val="left" w:pos="8931"/>
      </w:tabs>
      <w:overflowPunct w:val="0"/>
      <w:autoSpaceDE w:val="0"/>
      <w:autoSpaceDN w:val="0"/>
      <w:adjustRightInd w:val="0"/>
      <w:spacing w:after="0"/>
      <w:textAlignment w:val="baseline"/>
    </w:pPr>
    <w:rPr>
      <w:b/>
      <w:caps/>
      <w:spacing w:val="0"/>
      <w:sz w:val="22"/>
    </w:rPr>
  </w:style>
  <w:style w:type="paragraph" w:styleId="Retraitcorpsdetexte">
    <w:name w:val="Body Text Indent"/>
    <w:basedOn w:val="Normal"/>
    <w:rsid w:val="00E8772D"/>
    <w:pPr>
      <w:spacing w:after="120"/>
      <w:ind w:left="283"/>
    </w:pPr>
  </w:style>
  <w:style w:type="paragraph" w:styleId="Corpsdetexte2">
    <w:name w:val="Body Text 2"/>
    <w:basedOn w:val="Normal"/>
    <w:rsid w:val="002E645C"/>
    <w:pPr>
      <w:tabs>
        <w:tab w:val="right" w:pos="9356"/>
      </w:tabs>
      <w:overflowPunct w:val="0"/>
      <w:autoSpaceDE w:val="0"/>
      <w:autoSpaceDN w:val="0"/>
      <w:adjustRightInd w:val="0"/>
      <w:spacing w:after="120" w:line="480" w:lineRule="auto"/>
      <w:jc w:val="both"/>
      <w:textAlignment w:val="baseline"/>
    </w:pPr>
    <w:rPr>
      <w:b/>
      <w:spacing w:val="0"/>
      <w:sz w:val="22"/>
    </w:rPr>
  </w:style>
  <w:style w:type="paragraph" w:customStyle="1" w:styleId="Retraitcorpsdetexte21">
    <w:name w:val="Retrait corps de texte 21"/>
    <w:basedOn w:val="Normal"/>
    <w:rsid w:val="00F14EFC"/>
    <w:pPr>
      <w:tabs>
        <w:tab w:val="left" w:pos="284"/>
      </w:tabs>
      <w:overflowPunct w:val="0"/>
      <w:autoSpaceDE w:val="0"/>
      <w:autoSpaceDN w:val="0"/>
      <w:adjustRightInd w:val="0"/>
      <w:spacing w:after="0"/>
      <w:ind w:left="284" w:hanging="284"/>
      <w:jc w:val="both"/>
      <w:textAlignment w:val="baseline"/>
    </w:pPr>
    <w:rPr>
      <w:rFonts w:ascii="Times New Roman" w:hAnsi="Times New Roman"/>
      <w:spacing w:val="0"/>
      <w:sz w:val="22"/>
    </w:rPr>
  </w:style>
  <w:style w:type="character" w:customStyle="1" w:styleId="06ARTICLENiv2-TexteCar">
    <w:name w:val="06_ARTICLE_Niv2 - Texte Car"/>
    <w:link w:val="06ARTICLENiv2-Texte"/>
    <w:uiPriority w:val="99"/>
    <w:rsid w:val="002E645C"/>
  </w:style>
  <w:style w:type="paragraph" w:customStyle="1" w:styleId="0COUVTypedoc">
    <w:name w:val="0_COUV_Type doc"/>
    <w:next w:val="Normal"/>
    <w:rsid w:val="006A075E"/>
    <w:pPr>
      <w:ind w:left="113" w:right="113"/>
      <w:jc w:val="right"/>
      <w:outlineLvl w:val="0"/>
    </w:pPr>
    <w:rPr>
      <w:rFonts w:ascii="Verdana" w:eastAsia="Times" w:hAnsi="Verdana"/>
      <w:b/>
      <w:color w:val="FFFFFF"/>
      <w:sz w:val="26"/>
    </w:rPr>
  </w:style>
  <w:style w:type="paragraph" w:customStyle="1" w:styleId="0COUVTitre">
    <w:name w:val="0_COUV_Titre"/>
    <w:rsid w:val="002E645C"/>
    <w:pPr>
      <w:spacing w:after="120"/>
      <w:outlineLvl w:val="0"/>
    </w:pPr>
    <w:rPr>
      <w:rFonts w:ascii="Arial" w:eastAsia="Times" w:hAnsi="Arial"/>
      <w:b/>
      <w:sz w:val="48"/>
    </w:rPr>
  </w:style>
  <w:style w:type="paragraph" w:customStyle="1" w:styleId="0COUVSs-titre">
    <w:name w:val="0_COUV_Ss-titre"/>
    <w:rsid w:val="002E645C"/>
    <w:rPr>
      <w:rFonts w:ascii="Arial" w:eastAsia="Times" w:hAnsi="Arial"/>
      <w:b/>
      <w:sz w:val="36"/>
    </w:rPr>
  </w:style>
  <w:style w:type="paragraph" w:customStyle="1" w:styleId="0COUVContenu">
    <w:name w:val="0_COUV_Contenu"/>
    <w:next w:val="Normal"/>
    <w:rsid w:val="006A075E"/>
    <w:pPr>
      <w:pBdr>
        <w:bottom w:val="single" w:sz="4" w:space="4" w:color="999999"/>
      </w:pBdr>
      <w:spacing w:after="240"/>
      <w:jc w:val="right"/>
      <w:outlineLvl w:val="1"/>
    </w:pPr>
    <w:rPr>
      <w:rFonts w:ascii="Verdana" w:eastAsia="Times" w:hAnsi="Verdana"/>
      <w:b/>
      <w:color w:val="999999"/>
      <w:sz w:val="32"/>
    </w:rPr>
  </w:style>
  <w:style w:type="paragraph" w:customStyle="1" w:styleId="0COUVDate">
    <w:name w:val="0_COUV_Date"/>
    <w:rsid w:val="002E645C"/>
    <w:pPr>
      <w:tabs>
        <w:tab w:val="left" w:pos="1460"/>
      </w:tabs>
      <w:jc w:val="center"/>
    </w:pPr>
    <w:rPr>
      <w:rFonts w:ascii="Arial" w:hAnsi="Arial"/>
      <w:b/>
      <w:sz w:val="26"/>
      <w:lang w:val="en-GB"/>
    </w:rPr>
  </w:style>
  <w:style w:type="paragraph" w:customStyle="1" w:styleId="0COUVRalisation">
    <w:name w:val="0_COUV_Réalisation"/>
    <w:rsid w:val="002E645C"/>
    <w:pPr>
      <w:spacing w:before="200"/>
      <w:jc w:val="center"/>
    </w:pPr>
    <w:rPr>
      <w:rFonts w:ascii="Arial" w:hAnsi="Arial"/>
      <w:sz w:val="24"/>
    </w:rPr>
  </w:style>
  <w:style w:type="paragraph" w:customStyle="1" w:styleId="Style1">
    <w:name w:val="Style1"/>
    <w:basedOn w:val="06ARTICLENiv2-Texte"/>
    <w:uiPriority w:val="99"/>
    <w:rsid w:val="00B12D09"/>
    <w:pPr>
      <w:numPr>
        <w:ilvl w:val="1"/>
        <w:numId w:val="9"/>
      </w:numPr>
      <w:tabs>
        <w:tab w:val="clear" w:pos="1437"/>
        <w:tab w:val="left" w:pos="720"/>
        <w:tab w:val="left" w:leader="dot" w:pos="9361"/>
      </w:tabs>
      <w:ind w:left="720" w:hanging="180"/>
    </w:pPr>
  </w:style>
  <w:style w:type="paragraph" w:customStyle="1" w:styleId="Style2">
    <w:name w:val="Style2"/>
    <w:basedOn w:val="06ARTICLENiv2-Texte"/>
    <w:uiPriority w:val="99"/>
    <w:rsid w:val="00B12D09"/>
    <w:pPr>
      <w:numPr>
        <w:numId w:val="9"/>
      </w:numPr>
      <w:tabs>
        <w:tab w:val="clear" w:pos="284"/>
        <w:tab w:val="num" w:pos="1080"/>
        <w:tab w:val="left" w:leader="dot" w:pos="9361"/>
      </w:tabs>
      <w:spacing w:after="0"/>
      <w:ind w:left="1083" w:hanging="181"/>
    </w:pPr>
  </w:style>
  <w:style w:type="table" w:styleId="Grilledutableau">
    <w:name w:val="Table Grid"/>
    <w:basedOn w:val="TableauNormal"/>
    <w:rsid w:val="002E645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5ARTICLENiv1-SsTitreCar1">
    <w:name w:val="05_ARTICLE_Niv1 - SsTitre Car1"/>
    <w:rsid w:val="00F05C2D"/>
    <w:rPr>
      <w:rFonts w:ascii="Verdana" w:hAnsi="Verdana"/>
      <w:b/>
      <w:noProof/>
      <w:color w:val="BF3F00"/>
      <w:spacing w:val="-10"/>
      <w:lang w:val="fr-FR" w:eastAsia="fr-FR" w:bidi="ar-SA"/>
    </w:rPr>
  </w:style>
  <w:style w:type="paragraph" w:customStyle="1" w:styleId="Car">
    <w:name w:val="Car"/>
    <w:basedOn w:val="Normal"/>
    <w:rsid w:val="00956B96"/>
    <w:pPr>
      <w:spacing w:after="160" w:line="240" w:lineRule="exact"/>
    </w:pPr>
    <w:rPr>
      <w:rFonts w:ascii="Trebuchet MS" w:hAnsi="Trebuchet MS" w:cs="Trebuchet MS"/>
      <w:color w:val="000000"/>
      <w:spacing w:val="0"/>
      <w:sz w:val="24"/>
      <w:szCs w:val="24"/>
      <w:lang w:eastAsia="en-US"/>
    </w:rPr>
  </w:style>
  <w:style w:type="character" w:customStyle="1" w:styleId="CommentaireCar">
    <w:name w:val="Commentaire Car"/>
    <w:link w:val="Commentaire"/>
    <w:semiHidden/>
    <w:locked/>
    <w:rsid w:val="0036213A"/>
    <w:rPr>
      <w:rFonts w:ascii="Arial" w:hAnsi="Arial"/>
      <w:spacing w:val="-6"/>
      <w:sz w:val="16"/>
    </w:rPr>
  </w:style>
  <w:style w:type="character" w:customStyle="1" w:styleId="CarCar9">
    <w:name w:val="Car Car9"/>
    <w:semiHidden/>
    <w:locked/>
    <w:rsid w:val="004D5FCE"/>
    <w:rPr>
      <w:rFonts w:ascii="Verdana" w:hAnsi="Verdana"/>
      <w:spacing w:val="-6"/>
      <w:sz w:val="24"/>
      <w:lang w:val="fr-FR" w:eastAsia="fr-FR" w:bidi="ar-SA"/>
    </w:rPr>
  </w:style>
  <w:style w:type="character" w:customStyle="1" w:styleId="06ARTICLENiv2-TexteCarCar">
    <w:name w:val="06_ARTICLE_Niv2 - Texte Car Car"/>
    <w:rsid w:val="002E645C"/>
  </w:style>
  <w:style w:type="character" w:customStyle="1" w:styleId="Titre1Car">
    <w:name w:val="Titre 1 Car"/>
    <w:link w:val="Titre1"/>
    <w:locked/>
    <w:rsid w:val="00690B46"/>
    <w:rPr>
      <w:rFonts w:ascii="Arial" w:hAnsi="Arial"/>
      <w:spacing w:val="-6"/>
      <w:sz w:val="32"/>
    </w:rPr>
  </w:style>
  <w:style w:type="character" w:customStyle="1" w:styleId="NotedebasdepageCar">
    <w:name w:val="Note de bas de page Car"/>
    <w:link w:val="Notedebasdepage"/>
    <w:semiHidden/>
    <w:locked/>
    <w:rsid w:val="00CD3A9A"/>
    <w:rPr>
      <w:rFonts w:ascii="Arial" w:hAnsi="Arial"/>
      <w:b/>
    </w:rPr>
  </w:style>
  <w:style w:type="paragraph" w:styleId="NormalWeb">
    <w:name w:val="Normal (Web)"/>
    <w:basedOn w:val="Normal"/>
    <w:rsid w:val="006C6228"/>
    <w:pPr>
      <w:spacing w:before="100" w:beforeAutospacing="1" w:after="100" w:afterAutospacing="1"/>
    </w:pPr>
    <w:rPr>
      <w:rFonts w:ascii="Times New Roman" w:hAnsi="Times New Roman"/>
      <w:spacing w:val="0"/>
      <w:sz w:val="24"/>
      <w:szCs w:val="24"/>
    </w:rPr>
  </w:style>
  <w:style w:type="character" w:customStyle="1" w:styleId="CarCar">
    <w:name w:val="Car Car"/>
    <w:semiHidden/>
    <w:locked/>
    <w:rsid w:val="004160AE"/>
    <w:rPr>
      <w:rFonts w:ascii="Verdana" w:hAnsi="Verdana"/>
      <w:spacing w:val="-6"/>
      <w:sz w:val="24"/>
      <w:lang w:val="fr-FR" w:eastAsia="fr-FR" w:bidi="ar-SA"/>
    </w:rPr>
  </w:style>
  <w:style w:type="character" w:styleId="lev">
    <w:name w:val="Strong"/>
    <w:qFormat/>
    <w:rsid w:val="004160AE"/>
    <w:rPr>
      <w:b/>
      <w:bCs/>
    </w:rPr>
  </w:style>
  <w:style w:type="paragraph" w:styleId="Rvision">
    <w:name w:val="Revision"/>
    <w:hidden/>
    <w:uiPriority w:val="99"/>
    <w:semiHidden/>
    <w:rsid w:val="00E50A71"/>
    <w:rPr>
      <w:rFonts w:ascii="Verdana" w:hAnsi="Verdana"/>
      <w:spacing w:val="-6"/>
      <w:sz w:val="18"/>
    </w:rPr>
  </w:style>
  <w:style w:type="paragraph" w:customStyle="1" w:styleId="0COUVintro">
    <w:name w:val="0_COUV_intro"/>
    <w:basedOn w:val="Normal"/>
    <w:rsid w:val="002E645C"/>
    <w:pPr>
      <w:jc w:val="right"/>
    </w:pPr>
    <w:rPr>
      <w:spacing w:val="0"/>
      <w:sz w:val="28"/>
      <w:szCs w:val="28"/>
    </w:rPr>
  </w:style>
  <w:style w:type="paragraph" w:customStyle="1" w:styleId="0COUVSous-thme">
    <w:name w:val="0_COUV_Sous-thème"/>
    <w:next w:val="Normal"/>
    <w:rsid w:val="002E645C"/>
    <w:pPr>
      <w:pBdr>
        <w:bottom w:val="single" w:sz="4" w:space="4" w:color="999999"/>
      </w:pBdr>
      <w:spacing w:after="240"/>
      <w:jc w:val="right"/>
      <w:outlineLvl w:val="1"/>
    </w:pPr>
    <w:rPr>
      <w:rFonts w:ascii="Arial" w:eastAsia="Times" w:hAnsi="Arial"/>
      <w:b/>
      <w:color w:val="999999"/>
      <w:sz w:val="36"/>
    </w:rPr>
  </w:style>
  <w:style w:type="paragraph" w:customStyle="1" w:styleId="0COUVThme">
    <w:name w:val="0_COUV_Thème"/>
    <w:basedOn w:val="Normal"/>
    <w:rsid w:val="002E645C"/>
    <w:pPr>
      <w:spacing w:after="0"/>
      <w:ind w:right="113"/>
      <w:jc w:val="right"/>
    </w:pPr>
    <w:rPr>
      <w:rFonts w:ascii="Arial Black" w:hAnsi="Arial Black"/>
      <w:b/>
      <w:color w:val="FFFFFF"/>
      <w:spacing w:val="-20"/>
      <w:sz w:val="26"/>
      <w:szCs w:val="26"/>
    </w:rPr>
  </w:style>
  <w:style w:type="character" w:customStyle="1" w:styleId="04ARTICLE-TitreCar">
    <w:name w:val="04_ARTICLE - Titre Car"/>
    <w:link w:val="04ARTICLE-Titre"/>
    <w:rsid w:val="002E645C"/>
    <w:rPr>
      <w:rFonts w:ascii="Arial Black" w:hAnsi="Arial Black"/>
      <w:caps/>
      <w:noProof/>
      <w:color w:val="FFFFFF"/>
      <w:shd w:val="clear" w:color="auto" w:fill="808080"/>
      <w:lang w:val="fr-FR" w:eastAsia="fr-FR" w:bidi="ar-SA"/>
    </w:rPr>
  </w:style>
  <w:style w:type="character" w:customStyle="1" w:styleId="05ARTICLENiv1-TexteCarCar">
    <w:name w:val="05_ARTICLE_Niv1 - Texte Car Car"/>
    <w:rsid w:val="002E645C"/>
    <w:rPr>
      <w:rFonts w:ascii="Arial" w:hAnsi="Arial"/>
      <w:noProof/>
      <w:spacing w:val="-6"/>
      <w:sz w:val="20"/>
      <w:lang w:val="fr-FR" w:eastAsia="fr-FR" w:bidi="ar-SA"/>
    </w:rPr>
  </w:style>
  <w:style w:type="paragraph" w:customStyle="1" w:styleId="05articleniv1-texte0">
    <w:name w:val="05articleniv1-texte"/>
    <w:basedOn w:val="Normal"/>
    <w:rsid w:val="002E645C"/>
    <w:pPr>
      <w:jc w:val="both"/>
    </w:pPr>
    <w:rPr>
      <w:szCs w:val="18"/>
    </w:rPr>
  </w:style>
  <w:style w:type="paragraph" w:customStyle="1" w:styleId="A12normTab">
    <w:name w:val="A . 12 norm Tab"/>
    <w:basedOn w:val="Normal"/>
    <w:rsid w:val="002E645C"/>
    <w:pPr>
      <w:overflowPunct w:val="0"/>
      <w:autoSpaceDE w:val="0"/>
      <w:autoSpaceDN w:val="0"/>
      <w:adjustRightInd w:val="0"/>
      <w:spacing w:after="0" w:line="240" w:lineRule="atLeast"/>
      <w:ind w:left="700"/>
      <w:textAlignment w:val="baseline"/>
    </w:pPr>
    <w:rPr>
      <w:noProof/>
      <w:spacing w:val="0"/>
      <w:sz w:val="24"/>
    </w:rPr>
  </w:style>
  <w:style w:type="paragraph" w:customStyle="1" w:styleId="A10tab">
    <w:name w:val="A10 tab"/>
    <w:basedOn w:val="A12normTab"/>
    <w:rsid w:val="002E645C"/>
    <w:rPr>
      <w:sz w:val="20"/>
    </w:rPr>
  </w:style>
  <w:style w:type="paragraph" w:customStyle="1" w:styleId="Normalcentr1">
    <w:name w:val="Normal centré1"/>
    <w:basedOn w:val="Normal"/>
    <w:rsid w:val="002E645C"/>
    <w:pPr>
      <w:tabs>
        <w:tab w:val="right" w:pos="9356"/>
      </w:tabs>
      <w:overflowPunct w:val="0"/>
      <w:autoSpaceDE w:val="0"/>
      <w:autoSpaceDN w:val="0"/>
      <w:adjustRightInd w:val="0"/>
      <w:spacing w:after="0"/>
      <w:ind w:left="284" w:right="-29"/>
      <w:jc w:val="both"/>
      <w:textAlignment w:val="baseline"/>
    </w:pPr>
    <w:rPr>
      <w:spacing w:val="0"/>
      <w:sz w:val="22"/>
    </w:rPr>
  </w:style>
  <w:style w:type="paragraph" w:customStyle="1" w:styleId="Corpsdetexte31">
    <w:name w:val="Corps de texte 31"/>
    <w:basedOn w:val="Normal"/>
    <w:rsid w:val="002E645C"/>
    <w:pPr>
      <w:tabs>
        <w:tab w:val="right" w:leader="dot" w:pos="9072"/>
        <w:tab w:val="right" w:pos="9356"/>
      </w:tabs>
      <w:overflowPunct w:val="0"/>
      <w:autoSpaceDE w:val="0"/>
      <w:autoSpaceDN w:val="0"/>
      <w:adjustRightInd w:val="0"/>
      <w:spacing w:after="0"/>
      <w:jc w:val="both"/>
      <w:textAlignment w:val="baseline"/>
    </w:pPr>
    <w:rPr>
      <w:b/>
      <w:spacing w:val="0"/>
      <w:sz w:val="22"/>
      <w:u w:val="single"/>
    </w:rPr>
  </w:style>
  <w:style w:type="paragraph" w:customStyle="1" w:styleId="Car0">
    <w:name w:val="Car"/>
    <w:basedOn w:val="Normal"/>
    <w:rsid w:val="002E645C"/>
    <w:pPr>
      <w:spacing w:after="160" w:line="240" w:lineRule="exact"/>
    </w:pPr>
    <w:rPr>
      <w:rFonts w:cs="Trebuchet MS"/>
      <w:color w:val="000000"/>
      <w:spacing w:val="0"/>
      <w:sz w:val="24"/>
      <w:szCs w:val="24"/>
      <w:lang w:eastAsia="en-US"/>
    </w:rPr>
  </w:style>
  <w:style w:type="paragraph" w:customStyle="1" w:styleId="DefaultParagraphFontParaCharCarCarCarCarCarCarCarCarCarCarCarCarCarCarCarCarCar">
    <w:name w:val="Default Paragraph Font Para Char Car Car Car Car Car Car Car Car Car Car Car Car Car Car Car Car Car"/>
    <w:basedOn w:val="Normal"/>
    <w:rsid w:val="002E645C"/>
    <w:pPr>
      <w:spacing w:after="160" w:line="240" w:lineRule="exact"/>
    </w:pPr>
    <w:rPr>
      <w:rFonts w:cs="Trebuchet MS"/>
      <w:color w:val="000000"/>
      <w:spacing w:val="0"/>
      <w:sz w:val="24"/>
      <w:szCs w:val="24"/>
      <w:lang w:eastAsia="en-US"/>
    </w:rPr>
  </w:style>
  <w:style w:type="paragraph" w:customStyle="1" w:styleId="DT-LOISAPINANNEXE">
    <w:name w:val="DT - LOI SAPIN ANNEXE"/>
    <w:basedOn w:val="Normal"/>
    <w:rsid w:val="002E645C"/>
    <w:pPr>
      <w:overflowPunct w:val="0"/>
      <w:autoSpaceDE w:val="0"/>
      <w:autoSpaceDN w:val="0"/>
      <w:adjustRightInd w:val="0"/>
      <w:spacing w:after="0"/>
      <w:jc w:val="center"/>
      <w:textAlignment w:val="baseline"/>
    </w:pPr>
    <w:rPr>
      <w:b/>
      <w:caps/>
      <w:spacing w:val="0"/>
      <w:sz w:val="32"/>
    </w:rPr>
  </w:style>
  <w:style w:type="paragraph" w:customStyle="1" w:styleId="fcasegauche">
    <w:name w:val="f_case_gauche"/>
    <w:basedOn w:val="Normal"/>
    <w:rsid w:val="002E645C"/>
    <w:pPr>
      <w:spacing w:after="60"/>
      <w:ind w:left="284" w:hanging="284"/>
      <w:jc w:val="both"/>
    </w:pPr>
    <w:rPr>
      <w:spacing w:val="0"/>
    </w:rPr>
  </w:style>
  <w:style w:type="paragraph" w:styleId="Lgende">
    <w:name w:val="caption"/>
    <w:basedOn w:val="Normal"/>
    <w:next w:val="Normal"/>
    <w:qFormat/>
    <w:rsid w:val="002E645C"/>
    <w:pPr>
      <w:tabs>
        <w:tab w:val="left" w:pos="426"/>
        <w:tab w:val="left" w:pos="851"/>
      </w:tabs>
      <w:spacing w:after="0"/>
      <w:jc w:val="both"/>
    </w:pPr>
    <w:rPr>
      <w:b/>
      <w:spacing w:val="0"/>
    </w:rPr>
  </w:style>
  <w:style w:type="paragraph" w:customStyle="1" w:styleId="Style05ARTICLENiv1-Texte1pt">
    <w:name w:val="Style 05_ARTICLE_Niv1 - Texte + 1 pt"/>
    <w:basedOn w:val="05ARTICLENiv1-Texte"/>
    <w:rsid w:val="002E645C"/>
  </w:style>
  <w:style w:type="paragraph" w:customStyle="1" w:styleId="Style05ARTICLENiv1-Texte11pt">
    <w:name w:val="Style 05_ARTICLE_Niv1 - Texte + 11 pt"/>
    <w:basedOn w:val="05ARTICLENiv1-Texte"/>
    <w:link w:val="Style05ARTICLENiv1-Texte11ptCar"/>
    <w:rsid w:val="002E645C"/>
  </w:style>
  <w:style w:type="character" w:customStyle="1" w:styleId="Style05ARTICLENiv1-Texte11ptCar">
    <w:name w:val="Style 05_ARTICLE_Niv1 - Texte + 11 pt Car"/>
    <w:link w:val="Style05ARTICLENiv1-Texte11pt"/>
    <w:rsid w:val="002E645C"/>
  </w:style>
  <w:style w:type="paragraph" w:customStyle="1" w:styleId="Style05ARTICLENiv1-Texte12pt">
    <w:name w:val="Style 05_ARTICLE_Niv1 - Texte + 12 pt"/>
    <w:basedOn w:val="05ARTICLENiv1-Texte"/>
    <w:rsid w:val="002E645C"/>
  </w:style>
  <w:style w:type="paragraph" w:customStyle="1" w:styleId="Style05ARTICLENiv1-Texte12ptSoulignement">
    <w:name w:val="Style 05_ARTICLE_Niv1 - Texte + 12 pt Soulignement"/>
    <w:basedOn w:val="05ARTICLENiv1-Texte"/>
    <w:rsid w:val="002E645C"/>
    <w:rPr>
      <w:u w:val="single"/>
    </w:rPr>
  </w:style>
  <w:style w:type="paragraph" w:customStyle="1" w:styleId="Style05ARTICLENiv1-Texte14pt">
    <w:name w:val="Style 05_ARTICLE_Niv1 - Texte + 14 pt"/>
    <w:basedOn w:val="05ARTICLENiv1-Texte"/>
    <w:rsid w:val="002E645C"/>
  </w:style>
  <w:style w:type="paragraph" w:customStyle="1" w:styleId="Style05ARTICLENiv1-Texte16pt">
    <w:name w:val="Style 05_ARTICLE_Niv1 - Texte + 16 pt"/>
    <w:basedOn w:val="05ARTICLENiv1-Texte"/>
    <w:rsid w:val="002E645C"/>
  </w:style>
  <w:style w:type="paragraph" w:customStyle="1" w:styleId="Style05ARTICLENiv1-Texte20pt">
    <w:name w:val="Style 05_ARTICLE_Niv1 - Texte + 20 pt"/>
    <w:basedOn w:val="05ARTICLENiv1-Texte"/>
    <w:rsid w:val="002E645C"/>
  </w:style>
  <w:style w:type="paragraph" w:customStyle="1" w:styleId="Style05ARTICLENiv1-Texte5pt">
    <w:name w:val="Style 05_ARTICLE_Niv1 - Texte + 5 pt"/>
    <w:basedOn w:val="05ARTICLENiv1-Texte"/>
    <w:link w:val="Style05ARTICLENiv1-Texte5ptCar"/>
    <w:rsid w:val="002E645C"/>
  </w:style>
  <w:style w:type="character" w:customStyle="1" w:styleId="Style05ARTICLENiv1-Texte5ptCar">
    <w:name w:val="Style 05_ARTICLE_Niv1 - Texte + 5 pt Car"/>
    <w:link w:val="Style05ARTICLENiv1-Texte5pt"/>
    <w:rsid w:val="002E645C"/>
  </w:style>
  <w:style w:type="paragraph" w:customStyle="1" w:styleId="Style05ARTICLENiv1-Texte8pt">
    <w:name w:val="Style 05_ARTICLE_Niv1 - Texte + 8 pt"/>
    <w:basedOn w:val="05ARTICLENiv1-Texte"/>
    <w:rsid w:val="002E645C"/>
    <w:rPr>
      <w:spacing w:val="0"/>
    </w:rPr>
  </w:style>
  <w:style w:type="paragraph" w:customStyle="1" w:styleId="Style05ARTICLENiv1-Texte8pt1">
    <w:name w:val="Style 05_ARTICLE_Niv1 - Texte + 8 pt1"/>
    <w:basedOn w:val="05ARTICLENiv1-Texte"/>
    <w:link w:val="Style05ARTICLENiv1-Texte8pt1Car"/>
    <w:rsid w:val="002E645C"/>
  </w:style>
  <w:style w:type="character" w:customStyle="1" w:styleId="Style05ARTICLENiv1-Texte8pt1Car">
    <w:name w:val="Style 05_ARTICLE_Niv1 - Texte + 8 pt1 Car"/>
    <w:link w:val="Style05ARTICLENiv1-Texte8pt1"/>
    <w:rsid w:val="002E645C"/>
  </w:style>
  <w:style w:type="paragraph" w:customStyle="1" w:styleId="Style05ARTICLENiv1-TexteAprs0pt">
    <w:name w:val="Style 05_ARTICLE_Niv1 - Texte + Après : 0 pt"/>
    <w:basedOn w:val="05ARTICLENiv1-Texte"/>
    <w:rsid w:val="002E645C"/>
    <w:pPr>
      <w:spacing w:after="0"/>
    </w:pPr>
  </w:style>
  <w:style w:type="paragraph" w:customStyle="1" w:styleId="Style05ARTICLENiv1-TexteBordureSimpleAutomatique">
    <w:name w:val="Style 05_ARTICLE_Niv1 - Texte + Bordure : : (Simple Automatique  ..."/>
    <w:basedOn w:val="05ARTICLENiv1-Texte"/>
    <w:link w:val="Style05ARTICLENiv1-TexteBordureSimpleAutomatiqueCar"/>
    <w:rsid w:val="002E645C"/>
    <w:rPr>
      <w:bdr w:val="single" w:sz="4" w:space="0" w:color="auto"/>
      <w:lang w:val="x-none" w:eastAsia="x-none"/>
    </w:rPr>
  </w:style>
  <w:style w:type="character" w:customStyle="1" w:styleId="Style05ARTICLENiv1-TexteBordureSimpleAutomatiqueCar">
    <w:name w:val="Style 05_ARTICLE_Niv1 - Texte + Bordure : : (Simple Automatique  ... Car"/>
    <w:link w:val="Style05ARTICLENiv1-TexteBordureSimpleAutomatique"/>
    <w:rsid w:val="002E645C"/>
    <w:rPr>
      <w:rFonts w:ascii="Arial" w:hAnsi="Arial"/>
      <w:noProof/>
      <w:spacing w:val="-6"/>
      <w:bdr w:val="single" w:sz="4" w:space="0" w:color="auto"/>
    </w:rPr>
  </w:style>
  <w:style w:type="paragraph" w:customStyle="1" w:styleId="Style05ARTICLENiv1-TexteSoulignement">
    <w:name w:val="Style 05_ARTICLE_Niv1 - Texte + Soulignement"/>
    <w:basedOn w:val="05ARTICLENiv1-Texte"/>
    <w:link w:val="Style05ARTICLENiv1-TexteSoulignementCar"/>
    <w:rsid w:val="002E645C"/>
    <w:rPr>
      <w:u w:val="single"/>
      <w:lang w:val="x-none" w:eastAsia="x-none"/>
    </w:rPr>
  </w:style>
  <w:style w:type="character" w:customStyle="1" w:styleId="Style05ARTICLENiv1-TexteSoulignementCar">
    <w:name w:val="Style 05_ARTICLE_Niv1 - Texte + Soulignement Car"/>
    <w:link w:val="Style05ARTICLENiv1-TexteSoulignement"/>
    <w:rsid w:val="002E645C"/>
    <w:rPr>
      <w:rFonts w:ascii="Arial" w:hAnsi="Arial"/>
      <w:noProof/>
      <w:spacing w:val="-6"/>
      <w:u w:val="single"/>
    </w:rPr>
  </w:style>
  <w:style w:type="paragraph" w:customStyle="1" w:styleId="Style05ARTICLENiv1-TexteTimesNewRoman">
    <w:name w:val="Style 05_ARTICLE_Niv1 - Texte + Times New Roman"/>
    <w:basedOn w:val="05ARTICLENiv1-Texte"/>
    <w:link w:val="Style05ARTICLENiv1-TexteTimesNewRomanCar"/>
    <w:rsid w:val="002E645C"/>
  </w:style>
  <w:style w:type="character" w:customStyle="1" w:styleId="Style05ARTICLENiv1-TexteTimesNewRomanCar">
    <w:name w:val="Style 05_ARTICLE_Niv1 - Texte + Times New Roman Car"/>
    <w:link w:val="Style05ARTICLENiv1-TexteTimesNewRoman"/>
    <w:rsid w:val="002E645C"/>
  </w:style>
  <w:style w:type="paragraph" w:customStyle="1" w:styleId="Style05ARTICLENiv1-TexteTimesSoulignement">
    <w:name w:val="Style 05_ARTICLE_Niv1 - Texte + Times Soulignement"/>
    <w:basedOn w:val="05ARTICLENiv1-Texte"/>
    <w:link w:val="Style05ARTICLENiv1-TexteTimesSoulignementCar"/>
    <w:rsid w:val="002E645C"/>
    <w:rPr>
      <w:u w:val="single"/>
      <w:lang w:val="x-none" w:eastAsia="x-none"/>
    </w:rPr>
  </w:style>
  <w:style w:type="character" w:customStyle="1" w:styleId="Style05ARTICLENiv1-TexteTimesSoulignementCar">
    <w:name w:val="Style 05_ARTICLE_Niv1 - Texte + Times Soulignement Car"/>
    <w:link w:val="Style05ARTICLENiv1-TexteTimesSoulignement"/>
    <w:rsid w:val="002E645C"/>
    <w:rPr>
      <w:rFonts w:ascii="Arial" w:hAnsi="Arial"/>
      <w:noProof/>
      <w:spacing w:val="-6"/>
      <w:u w:val="single"/>
    </w:rPr>
  </w:style>
  <w:style w:type="character" w:customStyle="1" w:styleId="StyleMarquedecommentaire10pt">
    <w:name w:val="Style Marque de commentaire + 10 pt"/>
    <w:rsid w:val="002E645C"/>
  </w:style>
  <w:style w:type="character" w:customStyle="1" w:styleId="StyleMarquedecommentaireVerdanaToutenmajuscule">
    <w:name w:val="Style Marque de commentaire + Verdana Tout en majuscule"/>
    <w:rsid w:val="002E645C"/>
    <w:rPr>
      <w:rFonts w:ascii="Arial" w:hAnsi="Arial"/>
      <w:caps/>
      <w:sz w:val="16"/>
      <w:szCs w:val="16"/>
    </w:rPr>
  </w:style>
  <w:style w:type="paragraph" w:customStyle="1" w:styleId="textenote">
    <w:name w:val="texte note"/>
    <w:basedOn w:val="Normal"/>
    <w:rsid w:val="002E645C"/>
    <w:pPr>
      <w:tabs>
        <w:tab w:val="right" w:pos="9356"/>
      </w:tabs>
      <w:overflowPunct w:val="0"/>
      <w:autoSpaceDE w:val="0"/>
      <w:autoSpaceDN w:val="0"/>
      <w:adjustRightInd w:val="0"/>
      <w:spacing w:after="0"/>
      <w:jc w:val="both"/>
      <w:textAlignment w:val="baseline"/>
    </w:pPr>
    <w:rPr>
      <w:b/>
      <w:spacing w:val="0"/>
    </w:rPr>
  </w:style>
  <w:style w:type="character" w:customStyle="1" w:styleId="Titre4Car">
    <w:name w:val="Titre 4 Car"/>
    <w:link w:val="Titre4"/>
    <w:rsid w:val="002E645C"/>
    <w:rPr>
      <w:rFonts w:ascii="Arial" w:hAnsi="Arial"/>
      <w:b/>
      <w:bCs/>
      <w:spacing w:val="-6"/>
      <w:sz w:val="28"/>
      <w:szCs w:val="28"/>
    </w:rPr>
  </w:style>
  <w:style w:type="paragraph" w:customStyle="1" w:styleId="TxtCourant">
    <w:name w:val="TxtCourant"/>
    <w:rsid w:val="002E645C"/>
    <w:pPr>
      <w:widowControl w:val="0"/>
      <w:spacing w:before="168" w:line="220" w:lineRule="exact"/>
      <w:jc w:val="both"/>
    </w:pPr>
    <w:rPr>
      <w:rFonts w:ascii="Arial" w:hAnsi="Arial"/>
      <w:spacing w:val="-2"/>
    </w:rPr>
  </w:style>
  <w:style w:type="character" w:styleId="Lienhypertextesuivivisit">
    <w:name w:val="FollowedHyperlink"/>
    <w:rsid w:val="00015F2B"/>
    <w:rPr>
      <w:color w:val="800080"/>
      <w:u w:val="single"/>
    </w:rPr>
  </w:style>
  <w:style w:type="paragraph" w:customStyle="1" w:styleId="Normal2">
    <w:name w:val="Normal2"/>
    <w:basedOn w:val="Normal"/>
    <w:rsid w:val="006D747F"/>
    <w:pPr>
      <w:keepLines/>
      <w:tabs>
        <w:tab w:val="left" w:pos="567"/>
        <w:tab w:val="left" w:pos="851"/>
        <w:tab w:val="left" w:pos="1134"/>
      </w:tabs>
      <w:spacing w:after="0"/>
      <w:ind w:left="284" w:firstLine="284"/>
      <w:jc w:val="both"/>
    </w:pPr>
    <w:rPr>
      <w:rFonts w:ascii="Times New Roman" w:hAnsi="Times New Roman"/>
      <w:spacing w:val="0"/>
      <w:sz w:val="22"/>
    </w:rPr>
  </w:style>
  <w:style w:type="paragraph" w:styleId="Paragraphedeliste">
    <w:name w:val="List Paragraph"/>
    <w:basedOn w:val="Normal"/>
    <w:qFormat/>
    <w:rsid w:val="00795C93"/>
    <w:pPr>
      <w:spacing w:after="160" w:line="288" w:lineRule="auto"/>
      <w:ind w:left="720"/>
      <w:contextualSpacing/>
    </w:pPr>
    <w:rPr>
      <w:rFonts w:ascii="Calibri" w:eastAsia="Calibri" w:hAnsi="Calibri"/>
      <w:color w:val="5A5A5A"/>
      <w:spacing w:val="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264"/>
    <w:pPr>
      <w:spacing w:after="240"/>
    </w:pPr>
    <w:rPr>
      <w:rFonts w:ascii="Arial" w:hAnsi="Arial"/>
      <w:spacing w:val="-6"/>
    </w:rPr>
  </w:style>
  <w:style w:type="paragraph" w:styleId="Titre1">
    <w:name w:val="heading 1"/>
    <w:basedOn w:val="Normal"/>
    <w:next w:val="Normal"/>
    <w:link w:val="Titre1Car"/>
    <w:qFormat/>
    <w:rsid w:val="002E645C"/>
    <w:pPr>
      <w:keepNext/>
      <w:outlineLvl w:val="0"/>
    </w:pPr>
    <w:rPr>
      <w:sz w:val="32"/>
      <w:lang w:val="x-none" w:eastAsia="x-none"/>
    </w:rPr>
  </w:style>
  <w:style w:type="paragraph" w:styleId="Titre2">
    <w:name w:val="heading 2"/>
    <w:basedOn w:val="Normal"/>
    <w:next w:val="Normal"/>
    <w:qFormat/>
    <w:rsid w:val="002E645C"/>
    <w:pPr>
      <w:keepNext/>
      <w:spacing w:before="240" w:after="60"/>
      <w:outlineLvl w:val="1"/>
    </w:pPr>
    <w:rPr>
      <w:rFonts w:cs="Arial"/>
      <w:b/>
      <w:bCs/>
      <w:i/>
      <w:iCs/>
      <w:sz w:val="28"/>
      <w:szCs w:val="28"/>
    </w:rPr>
  </w:style>
  <w:style w:type="paragraph" w:styleId="Titre3">
    <w:name w:val="heading 3"/>
    <w:next w:val="Normal"/>
    <w:qFormat/>
    <w:rsid w:val="002E645C"/>
    <w:pPr>
      <w:keepNext/>
      <w:spacing w:before="240" w:after="60"/>
      <w:outlineLvl w:val="2"/>
    </w:pPr>
    <w:rPr>
      <w:rFonts w:ascii="Arial" w:hAnsi="Arial"/>
      <w:b/>
      <w:noProof/>
      <w:sz w:val="26"/>
    </w:rPr>
  </w:style>
  <w:style w:type="paragraph" w:styleId="Titre4">
    <w:name w:val="heading 4"/>
    <w:basedOn w:val="Normal"/>
    <w:next w:val="Normal"/>
    <w:link w:val="Titre4Car"/>
    <w:qFormat/>
    <w:rsid w:val="002E645C"/>
    <w:pPr>
      <w:keepNext/>
      <w:spacing w:before="240" w:after="60"/>
      <w:outlineLvl w:val="3"/>
    </w:pPr>
    <w:rPr>
      <w:b/>
      <w:b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rsid w:val="0036213A"/>
    <w:rPr>
      <w:sz w:val="16"/>
      <w:lang w:val="x-none" w:eastAsia="x-none"/>
    </w:rPr>
  </w:style>
  <w:style w:type="paragraph" w:customStyle="1" w:styleId="01INTITULDOC">
    <w:name w:val="01_INTITULÉ DOC"/>
    <w:next w:val="02SECTION-Titre"/>
    <w:rsid w:val="002E645C"/>
    <w:pPr>
      <w:spacing w:before="120" w:after="360"/>
      <w:jc w:val="center"/>
    </w:pPr>
    <w:rPr>
      <w:rFonts w:ascii="Arial" w:hAnsi="Arial"/>
      <w:b/>
      <w:caps/>
      <w:noProof/>
      <w:color w:val="808080"/>
      <w:sz w:val="32"/>
    </w:rPr>
  </w:style>
  <w:style w:type="paragraph" w:customStyle="1" w:styleId="02SECTION-Titre">
    <w:name w:val="02_SECTION - Titre"/>
    <w:next w:val="04ARTICLE-Titre"/>
    <w:rsid w:val="002E645C"/>
    <w:pPr>
      <w:pBdr>
        <w:bottom w:val="single" w:sz="4" w:space="1" w:color="808080"/>
      </w:pBdr>
      <w:spacing w:before="120" w:after="360"/>
      <w:jc w:val="center"/>
    </w:pPr>
    <w:rPr>
      <w:rFonts w:ascii="Arial" w:hAnsi="Arial"/>
      <w:noProof/>
      <w:color w:val="999999"/>
      <w:sz w:val="36"/>
    </w:rPr>
  </w:style>
  <w:style w:type="paragraph" w:customStyle="1" w:styleId="04ARTICLE-Titre">
    <w:name w:val="04_ARTICLE - Titre"/>
    <w:next w:val="05ARTICLENiv1-SsTitre"/>
    <w:link w:val="04ARTICLE-TitreCar"/>
    <w:rsid w:val="002E645C"/>
    <w:pPr>
      <w:pBdr>
        <w:top w:val="single" w:sz="6" w:space="1" w:color="808080"/>
        <w:left w:val="single" w:sz="6" w:space="4" w:color="808080"/>
        <w:bottom w:val="single" w:sz="6" w:space="1" w:color="808080"/>
        <w:right w:val="single" w:sz="6" w:space="4" w:color="808080"/>
      </w:pBdr>
      <w:shd w:val="clear" w:color="auto" w:fill="808080"/>
      <w:spacing w:before="480" w:after="240"/>
    </w:pPr>
    <w:rPr>
      <w:rFonts w:ascii="Arial Black" w:hAnsi="Arial Black"/>
      <w:caps/>
      <w:noProof/>
      <w:color w:val="FFFFFF"/>
    </w:rPr>
  </w:style>
  <w:style w:type="paragraph" w:customStyle="1" w:styleId="05ARTICLENiv1-SsTitre">
    <w:name w:val="05_ARTICLE_Niv1 - SsTitre"/>
    <w:next w:val="05ARTICLENiv1-Texte"/>
    <w:link w:val="05ARTICLENiv1-SsTitreCar"/>
    <w:rsid w:val="002E645C"/>
    <w:pPr>
      <w:spacing w:before="120" w:after="120"/>
      <w:jc w:val="both"/>
    </w:pPr>
    <w:rPr>
      <w:rFonts w:ascii="Arial" w:hAnsi="Arial"/>
      <w:b/>
      <w:noProof/>
      <w:color w:val="BF3F00"/>
      <w:spacing w:val="-10"/>
      <w:sz w:val="22"/>
    </w:rPr>
  </w:style>
  <w:style w:type="character" w:customStyle="1" w:styleId="05ARTICLENiv1-N">
    <w:name w:val="05_ARTICLE_Niv1 - N°"/>
    <w:rsid w:val="002E645C"/>
    <w:rPr>
      <w:rFonts w:ascii="Arial" w:hAnsi="Arial"/>
      <w:b/>
      <w:color w:val="BF3F00"/>
      <w:spacing w:val="-10"/>
      <w:sz w:val="22"/>
    </w:rPr>
  </w:style>
  <w:style w:type="paragraph" w:customStyle="1" w:styleId="06ARTICLENiv2-SsTitre">
    <w:name w:val="06_ARTICLE_Niv2 - SsTitre"/>
    <w:next w:val="06ARTICLENiv2-Texte"/>
    <w:rsid w:val="002E645C"/>
    <w:pPr>
      <w:spacing w:before="120" w:after="120"/>
      <w:ind w:left="284"/>
      <w:jc w:val="both"/>
    </w:pPr>
    <w:rPr>
      <w:rFonts w:ascii="Arial" w:hAnsi="Arial"/>
      <w:b/>
      <w:noProof/>
      <w:color w:val="999999"/>
      <w:spacing w:val="-10"/>
      <w:sz w:val="22"/>
    </w:rPr>
  </w:style>
  <w:style w:type="character" w:customStyle="1" w:styleId="06ARTICLENiv2-N">
    <w:name w:val="06_ARTICLE_Niv2 - N°"/>
    <w:rsid w:val="002E645C"/>
    <w:rPr>
      <w:rFonts w:ascii="Arial" w:hAnsi="Arial"/>
      <w:b/>
      <w:color w:val="999999"/>
      <w:spacing w:val="-10"/>
      <w:sz w:val="22"/>
      <w:u w:val="none"/>
    </w:rPr>
  </w:style>
  <w:style w:type="paragraph" w:customStyle="1" w:styleId="03NOTICE-Texte">
    <w:name w:val="03_NOTICE - Texte"/>
    <w:basedOn w:val="05ARTICLENiv1-Texte"/>
    <w:rsid w:val="002E645C"/>
    <w:rPr>
      <w:color w:val="808080"/>
    </w:rPr>
  </w:style>
  <w:style w:type="paragraph" w:customStyle="1" w:styleId="05ARTICLENiv1-Texte">
    <w:name w:val="05_ARTICLE_Niv1 - Texte"/>
    <w:link w:val="05ARTICLENiv1-TexteCar"/>
    <w:rsid w:val="002E645C"/>
    <w:pPr>
      <w:spacing w:after="120"/>
      <w:jc w:val="both"/>
    </w:pPr>
    <w:rPr>
      <w:rFonts w:ascii="Arial" w:hAnsi="Arial"/>
      <w:noProof/>
      <w:spacing w:val="-6"/>
    </w:rPr>
  </w:style>
  <w:style w:type="paragraph" w:customStyle="1" w:styleId="03NOTICE-SsTitre">
    <w:name w:val="03_NOTICE - SsTitre"/>
    <w:next w:val="03NOTICE-Texte"/>
    <w:rsid w:val="002E645C"/>
    <w:pPr>
      <w:spacing w:before="320" w:after="120"/>
    </w:pPr>
    <w:rPr>
      <w:rFonts w:ascii="Arial" w:hAnsi="Arial"/>
      <w:b/>
      <w:noProof/>
      <w:sz w:val="22"/>
    </w:rPr>
  </w:style>
  <w:style w:type="paragraph" w:customStyle="1" w:styleId="10PIEDDEPAGE">
    <w:name w:val="10_PIED DE PAGE"/>
    <w:basedOn w:val="Normal"/>
    <w:rsid w:val="002E645C"/>
    <w:pPr>
      <w:tabs>
        <w:tab w:val="center" w:pos="4820"/>
        <w:tab w:val="right" w:pos="9639"/>
      </w:tabs>
      <w:spacing w:before="120" w:after="120"/>
      <w:jc w:val="center"/>
    </w:pPr>
    <w:rPr>
      <w:b/>
      <w:noProof/>
      <w:spacing w:val="0"/>
    </w:rPr>
  </w:style>
  <w:style w:type="paragraph" w:styleId="En-tte">
    <w:name w:val="header"/>
    <w:basedOn w:val="Normal"/>
    <w:rsid w:val="002E645C"/>
    <w:pPr>
      <w:tabs>
        <w:tab w:val="center" w:pos="4536"/>
        <w:tab w:val="right" w:pos="9072"/>
      </w:tabs>
    </w:pPr>
  </w:style>
  <w:style w:type="paragraph" w:styleId="Pieddepage">
    <w:name w:val="footer"/>
    <w:basedOn w:val="Normal"/>
    <w:rsid w:val="002E645C"/>
    <w:pPr>
      <w:tabs>
        <w:tab w:val="center" w:pos="4536"/>
        <w:tab w:val="right" w:pos="9072"/>
      </w:tabs>
    </w:pPr>
  </w:style>
  <w:style w:type="paragraph" w:customStyle="1" w:styleId="ANNEXE">
    <w:name w:val="ANNEXE"/>
    <w:basedOn w:val="02SECTION-Titre"/>
    <w:rsid w:val="002E645C"/>
  </w:style>
  <w:style w:type="paragraph" w:customStyle="1" w:styleId="07ARTICLENiv3-SsTitre">
    <w:name w:val="07_ARTICLE_Niv3 - SsTitre"/>
    <w:next w:val="07ARTICLENiv3-Texte"/>
    <w:rsid w:val="002E645C"/>
    <w:pPr>
      <w:spacing w:before="60" w:after="60"/>
      <w:ind w:left="567"/>
    </w:pPr>
    <w:rPr>
      <w:rFonts w:ascii="Arial" w:hAnsi="Arial"/>
      <w:b/>
      <w:smallCaps/>
    </w:rPr>
  </w:style>
  <w:style w:type="character" w:customStyle="1" w:styleId="07ARTICLENiv3-N">
    <w:name w:val="07_ARTICLE_Niv3 - N°"/>
    <w:rsid w:val="002E645C"/>
    <w:rPr>
      <w:rFonts w:ascii="Arial" w:hAnsi="Arial"/>
      <w:b/>
      <w:smallCaps/>
      <w:dstrike w:val="0"/>
      <w:noProof w:val="0"/>
      <w:spacing w:val="0"/>
      <w:sz w:val="20"/>
      <w:vertAlign w:val="baseline"/>
      <w:lang w:val="fr-FR"/>
    </w:rPr>
  </w:style>
  <w:style w:type="paragraph" w:customStyle="1" w:styleId="06ARTICLENiv2-Texte">
    <w:name w:val="06_ARTICLE_Niv2 - Texte"/>
    <w:basedOn w:val="05ARTICLENiv1-Texte"/>
    <w:link w:val="06ARTICLENiv2-TexteCar"/>
    <w:uiPriority w:val="99"/>
    <w:rsid w:val="002E645C"/>
    <w:pPr>
      <w:ind w:left="284"/>
    </w:pPr>
  </w:style>
  <w:style w:type="paragraph" w:customStyle="1" w:styleId="07ARTICLENiv3-Texte">
    <w:name w:val="07_ARTICLE_Niv3 - Texte"/>
    <w:basedOn w:val="05ARTICLENiv1-Texte"/>
    <w:rsid w:val="002E645C"/>
    <w:pPr>
      <w:ind w:left="567"/>
    </w:pPr>
    <w:rPr>
      <w:noProof w:val="0"/>
    </w:rPr>
  </w:style>
  <w:style w:type="character" w:styleId="Numrodepage">
    <w:name w:val="page number"/>
    <w:rsid w:val="002E645C"/>
  </w:style>
  <w:style w:type="paragraph" w:customStyle="1" w:styleId="numropage">
    <w:name w:val="numÈro page"/>
    <w:basedOn w:val="Normal"/>
    <w:next w:val="Normal"/>
    <w:rsid w:val="002E645C"/>
    <w:pPr>
      <w:tabs>
        <w:tab w:val="right" w:pos="9356"/>
      </w:tabs>
      <w:overflowPunct w:val="0"/>
      <w:autoSpaceDE w:val="0"/>
      <w:autoSpaceDN w:val="0"/>
      <w:adjustRightInd w:val="0"/>
      <w:spacing w:after="0"/>
      <w:jc w:val="both"/>
      <w:textAlignment w:val="baseline"/>
    </w:pPr>
    <w:rPr>
      <w:b/>
      <w:spacing w:val="0"/>
      <w:sz w:val="22"/>
    </w:rPr>
  </w:style>
  <w:style w:type="character" w:styleId="Marquedecommentaire">
    <w:name w:val="annotation reference"/>
    <w:semiHidden/>
    <w:rsid w:val="002E645C"/>
    <w:rPr>
      <w:rFonts w:ascii="Arial" w:hAnsi="Arial"/>
      <w:sz w:val="16"/>
      <w:szCs w:val="16"/>
    </w:rPr>
  </w:style>
  <w:style w:type="paragraph" w:styleId="Objetducommentaire">
    <w:name w:val="annotation subject"/>
    <w:basedOn w:val="Commentaire"/>
    <w:next w:val="Commentaire"/>
    <w:semiHidden/>
    <w:rsid w:val="002E645C"/>
    <w:rPr>
      <w:b/>
      <w:bCs/>
      <w:sz w:val="20"/>
    </w:rPr>
  </w:style>
  <w:style w:type="paragraph" w:styleId="Textedebulles">
    <w:name w:val="Balloon Text"/>
    <w:basedOn w:val="Normal"/>
    <w:semiHidden/>
    <w:rsid w:val="002E645C"/>
    <w:rPr>
      <w:rFonts w:cs="Tahoma"/>
      <w:sz w:val="16"/>
      <w:szCs w:val="16"/>
    </w:rPr>
  </w:style>
  <w:style w:type="character" w:styleId="Appelnotedebasdep">
    <w:name w:val="footnote reference"/>
    <w:semiHidden/>
    <w:rsid w:val="002E645C"/>
    <w:rPr>
      <w:rFonts w:ascii="Arial" w:hAnsi="Arial"/>
      <w:position w:val="6"/>
      <w:sz w:val="18"/>
    </w:rPr>
  </w:style>
  <w:style w:type="paragraph" w:styleId="Notedebasdepage">
    <w:name w:val="footnote text"/>
    <w:basedOn w:val="Normal"/>
    <w:link w:val="NotedebasdepageCar"/>
    <w:semiHidden/>
    <w:rsid w:val="002E645C"/>
    <w:pPr>
      <w:tabs>
        <w:tab w:val="right" w:pos="9356"/>
      </w:tabs>
      <w:overflowPunct w:val="0"/>
      <w:autoSpaceDE w:val="0"/>
      <w:autoSpaceDN w:val="0"/>
      <w:adjustRightInd w:val="0"/>
      <w:spacing w:after="0"/>
      <w:jc w:val="both"/>
      <w:textAlignment w:val="baseline"/>
    </w:pPr>
    <w:rPr>
      <w:b/>
      <w:spacing w:val="0"/>
      <w:lang w:val="x-none" w:eastAsia="x-none"/>
    </w:rPr>
  </w:style>
  <w:style w:type="paragraph" w:customStyle="1" w:styleId="DT-CMPARTICLE">
    <w:name w:val="DT-CMP ARTICLE"/>
    <w:basedOn w:val="Normal"/>
    <w:rsid w:val="00CD011B"/>
    <w:pPr>
      <w:tabs>
        <w:tab w:val="right" w:leader="dot" w:pos="8220"/>
      </w:tabs>
      <w:overflowPunct w:val="0"/>
      <w:autoSpaceDE w:val="0"/>
      <w:autoSpaceDN w:val="0"/>
      <w:adjustRightInd w:val="0"/>
      <w:spacing w:after="0"/>
      <w:jc w:val="both"/>
      <w:textAlignment w:val="baseline"/>
    </w:pPr>
    <w:rPr>
      <w:rFonts w:ascii="Times" w:hAnsi="Times"/>
      <w:b/>
      <w:spacing w:val="0"/>
      <w:sz w:val="26"/>
    </w:rPr>
  </w:style>
  <w:style w:type="paragraph" w:customStyle="1" w:styleId="DT-CMPSsarticle1erniveau">
    <w:name w:val="DT-CMP Ss article 1er niveau"/>
    <w:basedOn w:val="Normal"/>
    <w:rsid w:val="00CD011B"/>
    <w:pPr>
      <w:overflowPunct w:val="0"/>
      <w:autoSpaceDE w:val="0"/>
      <w:autoSpaceDN w:val="0"/>
      <w:adjustRightInd w:val="0"/>
      <w:spacing w:after="0"/>
      <w:jc w:val="both"/>
      <w:textAlignment w:val="baseline"/>
    </w:pPr>
    <w:rPr>
      <w:rFonts w:ascii="Times" w:hAnsi="Times"/>
      <w:b/>
      <w:spacing w:val="0"/>
      <w:sz w:val="22"/>
    </w:rPr>
  </w:style>
  <w:style w:type="character" w:customStyle="1" w:styleId="05ARTICLENiv1-SsTitreCar">
    <w:name w:val="05_ARTICLE_Niv1 - SsTitre Car"/>
    <w:link w:val="05ARTICLENiv1-SsTitre"/>
    <w:rsid w:val="002E645C"/>
    <w:rPr>
      <w:rFonts w:ascii="Arial" w:hAnsi="Arial"/>
      <w:b/>
      <w:noProof/>
      <w:color w:val="BF3F00"/>
      <w:spacing w:val="-10"/>
      <w:sz w:val="22"/>
      <w:lang w:bidi="ar-SA"/>
    </w:rPr>
  </w:style>
  <w:style w:type="paragraph" w:customStyle="1" w:styleId="RedTxt">
    <w:name w:val="RedTxt"/>
    <w:basedOn w:val="Normal"/>
    <w:rsid w:val="00D9095A"/>
    <w:pPr>
      <w:keepLines/>
      <w:widowControl w:val="0"/>
      <w:spacing w:after="0"/>
      <w:jc w:val="both"/>
    </w:pPr>
    <w:rPr>
      <w:snapToGrid w:val="0"/>
      <w:spacing w:val="0"/>
    </w:rPr>
  </w:style>
  <w:style w:type="paragraph" w:customStyle="1" w:styleId="numration-">
    <w:name w:val="énumération -"/>
    <w:basedOn w:val="Normal"/>
    <w:rsid w:val="00D9095A"/>
    <w:pPr>
      <w:numPr>
        <w:numId w:val="2"/>
      </w:numPr>
      <w:overflowPunct w:val="0"/>
      <w:autoSpaceDE w:val="0"/>
      <w:autoSpaceDN w:val="0"/>
      <w:adjustRightInd w:val="0"/>
      <w:spacing w:after="0"/>
      <w:jc w:val="both"/>
      <w:textAlignment w:val="baseline"/>
    </w:pPr>
    <w:rPr>
      <w:rFonts w:ascii="Times New Roman" w:hAnsi="Times New Roman"/>
      <w:spacing w:val="0"/>
      <w:sz w:val="22"/>
    </w:rPr>
  </w:style>
  <w:style w:type="paragraph" w:customStyle="1" w:styleId="Style05ARTICLENiv1-TexteNoirAprs3pt">
    <w:name w:val="Style 05_ARTICLE_Niv1 - Texte + Noir Après : 3 pt"/>
    <w:basedOn w:val="05ARTICLENiv1-Texte"/>
    <w:rsid w:val="006B771B"/>
    <w:rPr>
      <w:color w:val="000000"/>
    </w:rPr>
  </w:style>
  <w:style w:type="paragraph" w:styleId="Corpsdetexte">
    <w:name w:val="Body Text"/>
    <w:basedOn w:val="Normal"/>
    <w:rsid w:val="00AB67B3"/>
    <w:pPr>
      <w:overflowPunct w:val="0"/>
      <w:autoSpaceDE w:val="0"/>
      <w:autoSpaceDN w:val="0"/>
      <w:adjustRightInd w:val="0"/>
      <w:spacing w:after="0"/>
      <w:jc w:val="both"/>
      <w:textAlignment w:val="baseline"/>
    </w:pPr>
    <w:rPr>
      <w:rFonts w:ascii="Times" w:hAnsi="Times"/>
      <w:spacing w:val="0"/>
      <w:sz w:val="22"/>
    </w:rPr>
  </w:style>
  <w:style w:type="paragraph" w:styleId="Corpsdetexte3">
    <w:name w:val="Body Text 3"/>
    <w:basedOn w:val="Normal"/>
    <w:rsid w:val="00AB67B3"/>
    <w:pPr>
      <w:overflowPunct w:val="0"/>
      <w:autoSpaceDE w:val="0"/>
      <w:autoSpaceDN w:val="0"/>
      <w:adjustRightInd w:val="0"/>
      <w:spacing w:after="120"/>
      <w:jc w:val="both"/>
      <w:textAlignment w:val="baseline"/>
    </w:pPr>
    <w:rPr>
      <w:rFonts w:ascii="NewCenturySchlbk" w:hAnsi="NewCenturySchlbk"/>
      <w:spacing w:val="0"/>
      <w:sz w:val="16"/>
      <w:szCs w:val="16"/>
    </w:rPr>
  </w:style>
  <w:style w:type="paragraph" w:customStyle="1" w:styleId="Arial11Gi">
    <w:name w:val="Arial11Gi"/>
    <w:basedOn w:val="Normal"/>
    <w:rsid w:val="00AB67B3"/>
    <w:pPr>
      <w:widowControl w:val="0"/>
      <w:spacing w:after="0"/>
      <w:ind w:left="567"/>
      <w:jc w:val="both"/>
    </w:pPr>
    <w:rPr>
      <w:i/>
      <w:snapToGrid w:val="0"/>
      <w:spacing w:val="0"/>
      <w:sz w:val="22"/>
    </w:rPr>
  </w:style>
  <w:style w:type="paragraph" w:styleId="TM1">
    <w:name w:val="toc 1"/>
    <w:basedOn w:val="Normal"/>
    <w:next w:val="Normal"/>
    <w:autoRedefine/>
    <w:uiPriority w:val="39"/>
    <w:rsid w:val="00A66AB0"/>
    <w:pPr>
      <w:tabs>
        <w:tab w:val="right" w:leader="dot" w:pos="9628"/>
      </w:tabs>
      <w:spacing w:after="200"/>
    </w:pPr>
    <w:rPr>
      <w:b/>
      <w:noProof/>
    </w:rPr>
  </w:style>
  <w:style w:type="paragraph" w:styleId="TM2">
    <w:name w:val="toc 2"/>
    <w:basedOn w:val="Normal"/>
    <w:next w:val="Normal"/>
    <w:autoRedefine/>
    <w:uiPriority w:val="39"/>
    <w:rsid w:val="002E645C"/>
    <w:pPr>
      <w:tabs>
        <w:tab w:val="right" w:leader="dot" w:pos="9628"/>
      </w:tabs>
      <w:spacing w:before="100" w:after="100"/>
      <w:ind w:left="181"/>
    </w:pPr>
  </w:style>
  <w:style w:type="character" w:styleId="Lienhypertexte">
    <w:name w:val="Hyperlink"/>
    <w:uiPriority w:val="99"/>
    <w:rsid w:val="002E645C"/>
    <w:rPr>
      <w:rFonts w:ascii="Arial" w:hAnsi="Arial"/>
      <w:color w:val="0000FF"/>
      <w:u w:val="single"/>
    </w:rPr>
  </w:style>
  <w:style w:type="paragraph" w:customStyle="1" w:styleId="intersem-numrationniv1">
    <w:name w:val="intersem-énumération niv1"/>
    <w:basedOn w:val="Normal"/>
    <w:rsid w:val="000027F4"/>
    <w:pPr>
      <w:overflowPunct w:val="0"/>
      <w:autoSpaceDE w:val="0"/>
      <w:autoSpaceDN w:val="0"/>
      <w:adjustRightInd w:val="0"/>
      <w:spacing w:after="60"/>
      <w:ind w:left="284" w:hanging="284"/>
      <w:jc w:val="both"/>
      <w:textAlignment w:val="baseline"/>
    </w:pPr>
    <w:rPr>
      <w:rFonts w:ascii="Times New Roman" w:hAnsi="Times New Roman" w:cs="Arial"/>
      <w:spacing w:val="0"/>
      <w:sz w:val="22"/>
      <w:szCs w:val="22"/>
    </w:rPr>
  </w:style>
  <w:style w:type="paragraph" w:customStyle="1" w:styleId="numrationcocher">
    <w:name w:val="énumération à cocher"/>
    <w:basedOn w:val="Normal"/>
    <w:rsid w:val="000027F4"/>
    <w:pPr>
      <w:numPr>
        <w:numId w:val="6"/>
      </w:numPr>
      <w:tabs>
        <w:tab w:val="num" w:pos="624"/>
      </w:tabs>
      <w:overflowPunct w:val="0"/>
      <w:autoSpaceDE w:val="0"/>
      <w:autoSpaceDN w:val="0"/>
      <w:adjustRightInd w:val="0"/>
      <w:spacing w:after="0"/>
      <w:ind w:left="641" w:hanging="357"/>
      <w:jc w:val="both"/>
      <w:textAlignment w:val="baseline"/>
    </w:pPr>
    <w:rPr>
      <w:rFonts w:ascii="Times New Roman" w:hAnsi="Times New Roman" w:cs="Arial"/>
      <w:spacing w:val="0"/>
      <w:sz w:val="22"/>
      <w:szCs w:val="22"/>
    </w:rPr>
  </w:style>
  <w:style w:type="paragraph" w:customStyle="1" w:styleId="DTCMParticle">
    <w:name w:val="DT CMP article"/>
    <w:basedOn w:val="Normal"/>
    <w:autoRedefine/>
    <w:rsid w:val="000027F4"/>
    <w:pPr>
      <w:tabs>
        <w:tab w:val="left" w:pos="3680"/>
        <w:tab w:val="left" w:pos="4160"/>
      </w:tabs>
      <w:overflowPunct w:val="0"/>
      <w:autoSpaceDE w:val="0"/>
      <w:autoSpaceDN w:val="0"/>
      <w:adjustRightInd w:val="0"/>
      <w:spacing w:after="0"/>
      <w:jc w:val="both"/>
      <w:textAlignment w:val="baseline"/>
    </w:pPr>
    <w:rPr>
      <w:rFonts w:ascii="Times New Roman" w:hAnsi="Times New Roman"/>
      <w:b/>
      <w:spacing w:val="0"/>
      <w:sz w:val="22"/>
      <w:szCs w:val="22"/>
    </w:rPr>
  </w:style>
  <w:style w:type="paragraph" w:customStyle="1" w:styleId="DTCMP1nivdesousarticle">
    <w:name w:val="DT CMP 1°niv de sous article"/>
    <w:basedOn w:val="Normal"/>
    <w:autoRedefine/>
    <w:rsid w:val="00106ED6"/>
    <w:pPr>
      <w:overflowPunct w:val="0"/>
      <w:autoSpaceDE w:val="0"/>
      <w:autoSpaceDN w:val="0"/>
      <w:adjustRightInd w:val="0"/>
      <w:spacing w:after="0"/>
      <w:jc w:val="both"/>
      <w:textAlignment w:val="baseline"/>
    </w:pPr>
    <w:rPr>
      <w:rFonts w:cs="Arial"/>
      <w:spacing w:val="0"/>
      <w:szCs w:val="18"/>
    </w:rPr>
  </w:style>
  <w:style w:type="paragraph" w:customStyle="1" w:styleId="DTCMP2nivarticle">
    <w:name w:val="DT CMP 2° niv article"/>
    <w:basedOn w:val="Normal"/>
    <w:link w:val="DTCMP2nivarticleCar"/>
    <w:rsid w:val="000027F4"/>
    <w:pPr>
      <w:tabs>
        <w:tab w:val="left" w:pos="680"/>
        <w:tab w:val="left" w:pos="3680"/>
        <w:tab w:val="left" w:pos="4160"/>
      </w:tabs>
      <w:overflowPunct w:val="0"/>
      <w:autoSpaceDE w:val="0"/>
      <w:autoSpaceDN w:val="0"/>
      <w:adjustRightInd w:val="0"/>
      <w:spacing w:after="0"/>
      <w:jc w:val="both"/>
      <w:textAlignment w:val="baseline"/>
    </w:pPr>
    <w:rPr>
      <w:rFonts w:ascii="Times New Roman" w:hAnsi="Times New Roman" w:cs="Arial"/>
      <w:spacing w:val="0"/>
      <w:sz w:val="22"/>
      <w:szCs w:val="22"/>
    </w:rPr>
  </w:style>
  <w:style w:type="character" w:customStyle="1" w:styleId="DTCMP2nivarticleCar">
    <w:name w:val="DT CMP 2° niv article Car"/>
    <w:link w:val="DTCMP2nivarticle"/>
    <w:rsid w:val="000027F4"/>
    <w:rPr>
      <w:rFonts w:cs="Arial"/>
      <w:sz w:val="22"/>
      <w:szCs w:val="22"/>
      <w:lang w:val="fr-FR" w:eastAsia="fr-FR" w:bidi="ar-SA"/>
    </w:rPr>
  </w:style>
  <w:style w:type="paragraph" w:customStyle="1" w:styleId="intersem-numrationniv2">
    <w:name w:val="intersem-énumération niv2"/>
    <w:basedOn w:val="Normal"/>
    <w:link w:val="intersem-numrationniv2CarCar"/>
    <w:rsid w:val="000027F4"/>
    <w:pPr>
      <w:numPr>
        <w:numId w:val="5"/>
      </w:numPr>
      <w:tabs>
        <w:tab w:val="clear" w:pos="6242"/>
        <w:tab w:val="left" w:pos="567"/>
      </w:tabs>
      <w:overflowPunct w:val="0"/>
      <w:autoSpaceDE w:val="0"/>
      <w:autoSpaceDN w:val="0"/>
      <w:adjustRightInd w:val="0"/>
      <w:spacing w:after="0"/>
      <w:ind w:left="568" w:hanging="284"/>
      <w:jc w:val="both"/>
      <w:textAlignment w:val="baseline"/>
    </w:pPr>
    <w:rPr>
      <w:rFonts w:ascii="Times New Roman" w:hAnsi="Times New Roman"/>
      <w:spacing w:val="0"/>
      <w:sz w:val="22"/>
    </w:rPr>
  </w:style>
  <w:style w:type="character" w:customStyle="1" w:styleId="intersem-numrationniv2CarCar">
    <w:name w:val="intersem-énumération niv2 Car Car"/>
    <w:link w:val="intersem-numrationniv2"/>
    <w:rsid w:val="000027F4"/>
    <w:rPr>
      <w:sz w:val="22"/>
      <w:lang w:val="fr-FR" w:eastAsia="fr-FR" w:bidi="ar-SA"/>
    </w:rPr>
  </w:style>
  <w:style w:type="paragraph" w:customStyle="1" w:styleId="TABNIVEAU1">
    <w:name w:val="TAB NIVEAU 1"/>
    <w:basedOn w:val="Normal"/>
    <w:rsid w:val="002E645C"/>
    <w:pPr>
      <w:numPr>
        <w:numId w:val="21"/>
      </w:numPr>
      <w:spacing w:after="0"/>
      <w:jc w:val="both"/>
    </w:pPr>
  </w:style>
  <w:style w:type="paragraph" w:customStyle="1" w:styleId="numrationniveau1">
    <w:name w:val="énumération niveau 1"/>
    <w:basedOn w:val="Normal"/>
    <w:rsid w:val="002E645C"/>
    <w:pPr>
      <w:numPr>
        <w:numId w:val="20"/>
      </w:numPr>
    </w:pPr>
  </w:style>
  <w:style w:type="paragraph" w:customStyle="1" w:styleId="Retrait">
    <w:name w:val="Retrait"/>
    <w:basedOn w:val="Normal"/>
    <w:rsid w:val="002E645C"/>
    <w:pPr>
      <w:tabs>
        <w:tab w:val="right" w:pos="9356"/>
      </w:tabs>
      <w:overflowPunct w:val="0"/>
      <w:autoSpaceDE w:val="0"/>
      <w:autoSpaceDN w:val="0"/>
      <w:adjustRightInd w:val="0"/>
      <w:spacing w:after="0"/>
      <w:ind w:left="240" w:hanging="220"/>
      <w:jc w:val="both"/>
      <w:textAlignment w:val="baseline"/>
    </w:pPr>
    <w:rPr>
      <w:b/>
      <w:spacing w:val="0"/>
    </w:rPr>
  </w:style>
  <w:style w:type="paragraph" w:customStyle="1" w:styleId="Corpsdetexte21">
    <w:name w:val="Corps de texte 21"/>
    <w:basedOn w:val="Normal"/>
    <w:rsid w:val="002E645C"/>
    <w:pPr>
      <w:pBdr>
        <w:top w:val="single" w:sz="6" w:space="1" w:color="auto"/>
        <w:left w:val="single" w:sz="6" w:space="1" w:color="auto"/>
        <w:bottom w:val="single" w:sz="6" w:space="1" w:color="auto"/>
        <w:right w:val="single" w:sz="6" w:space="1" w:color="auto"/>
      </w:pBdr>
      <w:tabs>
        <w:tab w:val="right" w:pos="9356"/>
      </w:tabs>
      <w:overflowPunct w:val="0"/>
      <w:autoSpaceDE w:val="0"/>
      <w:autoSpaceDN w:val="0"/>
      <w:adjustRightInd w:val="0"/>
      <w:spacing w:after="0"/>
      <w:jc w:val="both"/>
      <w:textAlignment w:val="baseline"/>
    </w:pPr>
    <w:rPr>
      <w:spacing w:val="0"/>
      <w:sz w:val="22"/>
    </w:rPr>
  </w:style>
  <w:style w:type="paragraph" w:customStyle="1" w:styleId="DTSsous-article1niv">
    <w:name w:val="DT S sous-article 1°niv"/>
    <w:basedOn w:val="Normal"/>
    <w:rsid w:val="002E645C"/>
    <w:pPr>
      <w:tabs>
        <w:tab w:val="left" w:pos="567"/>
        <w:tab w:val="left" w:pos="8931"/>
      </w:tabs>
      <w:overflowPunct w:val="0"/>
      <w:autoSpaceDE w:val="0"/>
      <w:autoSpaceDN w:val="0"/>
      <w:adjustRightInd w:val="0"/>
      <w:spacing w:after="0"/>
      <w:textAlignment w:val="baseline"/>
    </w:pPr>
    <w:rPr>
      <w:b/>
      <w:spacing w:val="0"/>
      <w:sz w:val="22"/>
    </w:rPr>
  </w:style>
  <w:style w:type="paragraph" w:customStyle="1" w:styleId="DT-LOISAPINsousarticles">
    <w:name w:val="DT - LOI SAPIN sous articles"/>
    <w:basedOn w:val="Normal"/>
    <w:rsid w:val="002E645C"/>
    <w:pPr>
      <w:tabs>
        <w:tab w:val="left" w:pos="8931"/>
      </w:tabs>
      <w:overflowPunct w:val="0"/>
      <w:autoSpaceDE w:val="0"/>
      <w:autoSpaceDN w:val="0"/>
      <w:adjustRightInd w:val="0"/>
      <w:spacing w:after="0"/>
      <w:textAlignment w:val="baseline"/>
    </w:pPr>
    <w:rPr>
      <w:b/>
      <w:spacing w:val="0"/>
      <w:sz w:val="22"/>
    </w:rPr>
  </w:style>
  <w:style w:type="character" w:customStyle="1" w:styleId="05ARTICLENiv1-TexteCar">
    <w:name w:val="05_ARTICLE_Niv1 - Texte Car"/>
    <w:link w:val="05ARTICLENiv1-Texte"/>
    <w:rsid w:val="002E645C"/>
    <w:rPr>
      <w:rFonts w:ascii="Arial" w:hAnsi="Arial"/>
      <w:noProof/>
      <w:spacing w:val="-6"/>
      <w:lang w:val="fr-FR" w:eastAsia="fr-FR" w:bidi="ar-SA"/>
    </w:rPr>
  </w:style>
  <w:style w:type="paragraph" w:customStyle="1" w:styleId="DT-LOISAPINarticles">
    <w:name w:val="DT - LOI SAPIN articles"/>
    <w:basedOn w:val="Normal"/>
    <w:rsid w:val="002E645C"/>
    <w:pPr>
      <w:tabs>
        <w:tab w:val="left" w:pos="8931"/>
      </w:tabs>
      <w:overflowPunct w:val="0"/>
      <w:autoSpaceDE w:val="0"/>
      <w:autoSpaceDN w:val="0"/>
      <w:adjustRightInd w:val="0"/>
      <w:spacing w:after="0"/>
      <w:textAlignment w:val="baseline"/>
    </w:pPr>
    <w:rPr>
      <w:b/>
      <w:caps/>
      <w:spacing w:val="0"/>
      <w:sz w:val="22"/>
    </w:rPr>
  </w:style>
  <w:style w:type="paragraph" w:styleId="Retraitcorpsdetexte">
    <w:name w:val="Body Text Indent"/>
    <w:basedOn w:val="Normal"/>
    <w:rsid w:val="00E8772D"/>
    <w:pPr>
      <w:spacing w:after="120"/>
      <w:ind w:left="283"/>
    </w:pPr>
  </w:style>
  <w:style w:type="paragraph" w:styleId="Corpsdetexte2">
    <w:name w:val="Body Text 2"/>
    <w:basedOn w:val="Normal"/>
    <w:rsid w:val="002E645C"/>
    <w:pPr>
      <w:tabs>
        <w:tab w:val="right" w:pos="9356"/>
      </w:tabs>
      <w:overflowPunct w:val="0"/>
      <w:autoSpaceDE w:val="0"/>
      <w:autoSpaceDN w:val="0"/>
      <w:adjustRightInd w:val="0"/>
      <w:spacing w:after="120" w:line="480" w:lineRule="auto"/>
      <w:jc w:val="both"/>
      <w:textAlignment w:val="baseline"/>
    </w:pPr>
    <w:rPr>
      <w:b/>
      <w:spacing w:val="0"/>
      <w:sz w:val="22"/>
    </w:rPr>
  </w:style>
  <w:style w:type="paragraph" w:customStyle="1" w:styleId="Retraitcorpsdetexte21">
    <w:name w:val="Retrait corps de texte 21"/>
    <w:basedOn w:val="Normal"/>
    <w:rsid w:val="00F14EFC"/>
    <w:pPr>
      <w:tabs>
        <w:tab w:val="left" w:pos="284"/>
      </w:tabs>
      <w:overflowPunct w:val="0"/>
      <w:autoSpaceDE w:val="0"/>
      <w:autoSpaceDN w:val="0"/>
      <w:adjustRightInd w:val="0"/>
      <w:spacing w:after="0"/>
      <w:ind w:left="284" w:hanging="284"/>
      <w:jc w:val="both"/>
      <w:textAlignment w:val="baseline"/>
    </w:pPr>
    <w:rPr>
      <w:rFonts w:ascii="Times New Roman" w:hAnsi="Times New Roman"/>
      <w:spacing w:val="0"/>
      <w:sz w:val="22"/>
    </w:rPr>
  </w:style>
  <w:style w:type="character" w:customStyle="1" w:styleId="06ARTICLENiv2-TexteCar">
    <w:name w:val="06_ARTICLE_Niv2 - Texte Car"/>
    <w:link w:val="06ARTICLENiv2-Texte"/>
    <w:uiPriority w:val="99"/>
    <w:rsid w:val="002E645C"/>
  </w:style>
  <w:style w:type="paragraph" w:customStyle="1" w:styleId="0COUVTypedoc">
    <w:name w:val="0_COUV_Type doc"/>
    <w:next w:val="Normal"/>
    <w:rsid w:val="006A075E"/>
    <w:pPr>
      <w:ind w:left="113" w:right="113"/>
      <w:jc w:val="right"/>
      <w:outlineLvl w:val="0"/>
    </w:pPr>
    <w:rPr>
      <w:rFonts w:ascii="Verdana" w:eastAsia="Times" w:hAnsi="Verdana"/>
      <w:b/>
      <w:color w:val="FFFFFF"/>
      <w:sz w:val="26"/>
    </w:rPr>
  </w:style>
  <w:style w:type="paragraph" w:customStyle="1" w:styleId="0COUVTitre">
    <w:name w:val="0_COUV_Titre"/>
    <w:rsid w:val="002E645C"/>
    <w:pPr>
      <w:spacing w:after="120"/>
      <w:outlineLvl w:val="0"/>
    </w:pPr>
    <w:rPr>
      <w:rFonts w:ascii="Arial" w:eastAsia="Times" w:hAnsi="Arial"/>
      <w:b/>
      <w:sz w:val="48"/>
    </w:rPr>
  </w:style>
  <w:style w:type="paragraph" w:customStyle="1" w:styleId="0COUVSs-titre">
    <w:name w:val="0_COUV_Ss-titre"/>
    <w:rsid w:val="002E645C"/>
    <w:rPr>
      <w:rFonts w:ascii="Arial" w:eastAsia="Times" w:hAnsi="Arial"/>
      <w:b/>
      <w:sz w:val="36"/>
    </w:rPr>
  </w:style>
  <w:style w:type="paragraph" w:customStyle="1" w:styleId="0COUVContenu">
    <w:name w:val="0_COUV_Contenu"/>
    <w:next w:val="Normal"/>
    <w:rsid w:val="006A075E"/>
    <w:pPr>
      <w:pBdr>
        <w:bottom w:val="single" w:sz="4" w:space="4" w:color="999999"/>
      </w:pBdr>
      <w:spacing w:after="240"/>
      <w:jc w:val="right"/>
      <w:outlineLvl w:val="1"/>
    </w:pPr>
    <w:rPr>
      <w:rFonts w:ascii="Verdana" w:eastAsia="Times" w:hAnsi="Verdana"/>
      <w:b/>
      <w:color w:val="999999"/>
      <w:sz w:val="32"/>
    </w:rPr>
  </w:style>
  <w:style w:type="paragraph" w:customStyle="1" w:styleId="0COUVDate">
    <w:name w:val="0_COUV_Date"/>
    <w:rsid w:val="002E645C"/>
    <w:pPr>
      <w:tabs>
        <w:tab w:val="left" w:pos="1460"/>
      </w:tabs>
      <w:jc w:val="center"/>
    </w:pPr>
    <w:rPr>
      <w:rFonts w:ascii="Arial" w:hAnsi="Arial"/>
      <w:b/>
      <w:sz w:val="26"/>
      <w:lang w:val="en-GB"/>
    </w:rPr>
  </w:style>
  <w:style w:type="paragraph" w:customStyle="1" w:styleId="0COUVRalisation">
    <w:name w:val="0_COUV_Réalisation"/>
    <w:rsid w:val="002E645C"/>
    <w:pPr>
      <w:spacing w:before="200"/>
      <w:jc w:val="center"/>
    </w:pPr>
    <w:rPr>
      <w:rFonts w:ascii="Arial" w:hAnsi="Arial"/>
      <w:sz w:val="24"/>
    </w:rPr>
  </w:style>
  <w:style w:type="paragraph" w:customStyle="1" w:styleId="Style1">
    <w:name w:val="Style1"/>
    <w:basedOn w:val="06ARTICLENiv2-Texte"/>
    <w:uiPriority w:val="99"/>
    <w:rsid w:val="00B12D09"/>
    <w:pPr>
      <w:numPr>
        <w:ilvl w:val="1"/>
        <w:numId w:val="9"/>
      </w:numPr>
      <w:tabs>
        <w:tab w:val="clear" w:pos="1437"/>
        <w:tab w:val="left" w:pos="720"/>
        <w:tab w:val="left" w:leader="dot" w:pos="9361"/>
      </w:tabs>
      <w:ind w:left="720" w:hanging="180"/>
    </w:pPr>
  </w:style>
  <w:style w:type="paragraph" w:customStyle="1" w:styleId="Style2">
    <w:name w:val="Style2"/>
    <w:basedOn w:val="06ARTICLENiv2-Texte"/>
    <w:uiPriority w:val="99"/>
    <w:rsid w:val="00B12D09"/>
    <w:pPr>
      <w:numPr>
        <w:numId w:val="9"/>
      </w:numPr>
      <w:tabs>
        <w:tab w:val="clear" w:pos="284"/>
        <w:tab w:val="num" w:pos="1080"/>
        <w:tab w:val="left" w:leader="dot" w:pos="9361"/>
      </w:tabs>
      <w:spacing w:after="0"/>
      <w:ind w:left="1083" w:hanging="181"/>
    </w:pPr>
  </w:style>
  <w:style w:type="table" w:styleId="Grilledutableau">
    <w:name w:val="Table Grid"/>
    <w:basedOn w:val="TableauNormal"/>
    <w:rsid w:val="002E645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5ARTICLENiv1-SsTitreCar1">
    <w:name w:val="05_ARTICLE_Niv1 - SsTitre Car1"/>
    <w:rsid w:val="00F05C2D"/>
    <w:rPr>
      <w:rFonts w:ascii="Verdana" w:hAnsi="Verdana"/>
      <w:b/>
      <w:noProof/>
      <w:color w:val="BF3F00"/>
      <w:spacing w:val="-10"/>
      <w:lang w:val="fr-FR" w:eastAsia="fr-FR" w:bidi="ar-SA"/>
    </w:rPr>
  </w:style>
  <w:style w:type="paragraph" w:customStyle="1" w:styleId="Car">
    <w:name w:val="Car"/>
    <w:basedOn w:val="Normal"/>
    <w:rsid w:val="00956B96"/>
    <w:pPr>
      <w:spacing w:after="160" w:line="240" w:lineRule="exact"/>
    </w:pPr>
    <w:rPr>
      <w:rFonts w:ascii="Trebuchet MS" w:hAnsi="Trebuchet MS" w:cs="Trebuchet MS"/>
      <w:color w:val="000000"/>
      <w:spacing w:val="0"/>
      <w:sz w:val="24"/>
      <w:szCs w:val="24"/>
      <w:lang w:eastAsia="en-US"/>
    </w:rPr>
  </w:style>
  <w:style w:type="character" w:customStyle="1" w:styleId="CommentaireCar">
    <w:name w:val="Commentaire Car"/>
    <w:link w:val="Commentaire"/>
    <w:semiHidden/>
    <w:locked/>
    <w:rsid w:val="0036213A"/>
    <w:rPr>
      <w:rFonts w:ascii="Arial" w:hAnsi="Arial"/>
      <w:spacing w:val="-6"/>
      <w:sz w:val="16"/>
    </w:rPr>
  </w:style>
  <w:style w:type="character" w:customStyle="1" w:styleId="CarCar9">
    <w:name w:val="Car Car9"/>
    <w:semiHidden/>
    <w:locked/>
    <w:rsid w:val="004D5FCE"/>
    <w:rPr>
      <w:rFonts w:ascii="Verdana" w:hAnsi="Verdana"/>
      <w:spacing w:val="-6"/>
      <w:sz w:val="24"/>
      <w:lang w:val="fr-FR" w:eastAsia="fr-FR" w:bidi="ar-SA"/>
    </w:rPr>
  </w:style>
  <w:style w:type="character" w:customStyle="1" w:styleId="06ARTICLENiv2-TexteCarCar">
    <w:name w:val="06_ARTICLE_Niv2 - Texte Car Car"/>
    <w:rsid w:val="002E645C"/>
  </w:style>
  <w:style w:type="character" w:customStyle="1" w:styleId="Titre1Car">
    <w:name w:val="Titre 1 Car"/>
    <w:link w:val="Titre1"/>
    <w:locked/>
    <w:rsid w:val="00690B46"/>
    <w:rPr>
      <w:rFonts w:ascii="Arial" w:hAnsi="Arial"/>
      <w:spacing w:val="-6"/>
      <w:sz w:val="32"/>
    </w:rPr>
  </w:style>
  <w:style w:type="character" w:customStyle="1" w:styleId="NotedebasdepageCar">
    <w:name w:val="Note de bas de page Car"/>
    <w:link w:val="Notedebasdepage"/>
    <w:semiHidden/>
    <w:locked/>
    <w:rsid w:val="00CD3A9A"/>
    <w:rPr>
      <w:rFonts w:ascii="Arial" w:hAnsi="Arial"/>
      <w:b/>
    </w:rPr>
  </w:style>
  <w:style w:type="paragraph" w:styleId="NormalWeb">
    <w:name w:val="Normal (Web)"/>
    <w:basedOn w:val="Normal"/>
    <w:rsid w:val="006C6228"/>
    <w:pPr>
      <w:spacing w:before="100" w:beforeAutospacing="1" w:after="100" w:afterAutospacing="1"/>
    </w:pPr>
    <w:rPr>
      <w:rFonts w:ascii="Times New Roman" w:hAnsi="Times New Roman"/>
      <w:spacing w:val="0"/>
      <w:sz w:val="24"/>
      <w:szCs w:val="24"/>
    </w:rPr>
  </w:style>
  <w:style w:type="character" w:customStyle="1" w:styleId="CarCar">
    <w:name w:val="Car Car"/>
    <w:semiHidden/>
    <w:locked/>
    <w:rsid w:val="004160AE"/>
    <w:rPr>
      <w:rFonts w:ascii="Verdana" w:hAnsi="Verdana"/>
      <w:spacing w:val="-6"/>
      <w:sz w:val="24"/>
      <w:lang w:val="fr-FR" w:eastAsia="fr-FR" w:bidi="ar-SA"/>
    </w:rPr>
  </w:style>
  <w:style w:type="character" w:styleId="lev">
    <w:name w:val="Strong"/>
    <w:qFormat/>
    <w:rsid w:val="004160AE"/>
    <w:rPr>
      <w:b/>
      <w:bCs/>
    </w:rPr>
  </w:style>
  <w:style w:type="paragraph" w:styleId="Rvision">
    <w:name w:val="Revision"/>
    <w:hidden/>
    <w:uiPriority w:val="99"/>
    <w:semiHidden/>
    <w:rsid w:val="00E50A71"/>
    <w:rPr>
      <w:rFonts w:ascii="Verdana" w:hAnsi="Verdana"/>
      <w:spacing w:val="-6"/>
      <w:sz w:val="18"/>
    </w:rPr>
  </w:style>
  <w:style w:type="paragraph" w:customStyle="1" w:styleId="0COUVintro">
    <w:name w:val="0_COUV_intro"/>
    <w:basedOn w:val="Normal"/>
    <w:rsid w:val="002E645C"/>
    <w:pPr>
      <w:jc w:val="right"/>
    </w:pPr>
    <w:rPr>
      <w:spacing w:val="0"/>
      <w:sz w:val="28"/>
      <w:szCs w:val="28"/>
    </w:rPr>
  </w:style>
  <w:style w:type="paragraph" w:customStyle="1" w:styleId="0COUVSous-thme">
    <w:name w:val="0_COUV_Sous-thème"/>
    <w:next w:val="Normal"/>
    <w:rsid w:val="002E645C"/>
    <w:pPr>
      <w:pBdr>
        <w:bottom w:val="single" w:sz="4" w:space="4" w:color="999999"/>
      </w:pBdr>
      <w:spacing w:after="240"/>
      <w:jc w:val="right"/>
      <w:outlineLvl w:val="1"/>
    </w:pPr>
    <w:rPr>
      <w:rFonts w:ascii="Arial" w:eastAsia="Times" w:hAnsi="Arial"/>
      <w:b/>
      <w:color w:val="999999"/>
      <w:sz w:val="36"/>
    </w:rPr>
  </w:style>
  <w:style w:type="paragraph" w:customStyle="1" w:styleId="0COUVThme">
    <w:name w:val="0_COUV_Thème"/>
    <w:basedOn w:val="Normal"/>
    <w:rsid w:val="002E645C"/>
    <w:pPr>
      <w:spacing w:after="0"/>
      <w:ind w:right="113"/>
      <w:jc w:val="right"/>
    </w:pPr>
    <w:rPr>
      <w:rFonts w:ascii="Arial Black" w:hAnsi="Arial Black"/>
      <w:b/>
      <w:color w:val="FFFFFF"/>
      <w:spacing w:val="-20"/>
      <w:sz w:val="26"/>
      <w:szCs w:val="26"/>
    </w:rPr>
  </w:style>
  <w:style w:type="character" w:customStyle="1" w:styleId="04ARTICLE-TitreCar">
    <w:name w:val="04_ARTICLE - Titre Car"/>
    <w:link w:val="04ARTICLE-Titre"/>
    <w:rsid w:val="002E645C"/>
    <w:rPr>
      <w:rFonts w:ascii="Arial Black" w:hAnsi="Arial Black"/>
      <w:caps/>
      <w:noProof/>
      <w:color w:val="FFFFFF"/>
      <w:shd w:val="clear" w:color="auto" w:fill="808080"/>
      <w:lang w:val="fr-FR" w:eastAsia="fr-FR" w:bidi="ar-SA"/>
    </w:rPr>
  </w:style>
  <w:style w:type="character" w:customStyle="1" w:styleId="05ARTICLENiv1-TexteCarCar">
    <w:name w:val="05_ARTICLE_Niv1 - Texte Car Car"/>
    <w:rsid w:val="002E645C"/>
    <w:rPr>
      <w:rFonts w:ascii="Arial" w:hAnsi="Arial"/>
      <w:noProof/>
      <w:spacing w:val="-6"/>
      <w:sz w:val="20"/>
      <w:lang w:val="fr-FR" w:eastAsia="fr-FR" w:bidi="ar-SA"/>
    </w:rPr>
  </w:style>
  <w:style w:type="paragraph" w:customStyle="1" w:styleId="05articleniv1-texte0">
    <w:name w:val="05articleniv1-texte"/>
    <w:basedOn w:val="Normal"/>
    <w:rsid w:val="002E645C"/>
    <w:pPr>
      <w:jc w:val="both"/>
    </w:pPr>
    <w:rPr>
      <w:szCs w:val="18"/>
    </w:rPr>
  </w:style>
  <w:style w:type="paragraph" w:customStyle="1" w:styleId="A12normTab">
    <w:name w:val="A . 12 norm Tab"/>
    <w:basedOn w:val="Normal"/>
    <w:rsid w:val="002E645C"/>
    <w:pPr>
      <w:overflowPunct w:val="0"/>
      <w:autoSpaceDE w:val="0"/>
      <w:autoSpaceDN w:val="0"/>
      <w:adjustRightInd w:val="0"/>
      <w:spacing w:after="0" w:line="240" w:lineRule="atLeast"/>
      <w:ind w:left="700"/>
      <w:textAlignment w:val="baseline"/>
    </w:pPr>
    <w:rPr>
      <w:noProof/>
      <w:spacing w:val="0"/>
      <w:sz w:val="24"/>
    </w:rPr>
  </w:style>
  <w:style w:type="paragraph" w:customStyle="1" w:styleId="A10tab">
    <w:name w:val="A10 tab"/>
    <w:basedOn w:val="A12normTab"/>
    <w:rsid w:val="002E645C"/>
    <w:rPr>
      <w:sz w:val="20"/>
    </w:rPr>
  </w:style>
  <w:style w:type="paragraph" w:customStyle="1" w:styleId="Normalcentr1">
    <w:name w:val="Normal centré1"/>
    <w:basedOn w:val="Normal"/>
    <w:rsid w:val="002E645C"/>
    <w:pPr>
      <w:tabs>
        <w:tab w:val="right" w:pos="9356"/>
      </w:tabs>
      <w:overflowPunct w:val="0"/>
      <w:autoSpaceDE w:val="0"/>
      <w:autoSpaceDN w:val="0"/>
      <w:adjustRightInd w:val="0"/>
      <w:spacing w:after="0"/>
      <w:ind w:left="284" w:right="-29"/>
      <w:jc w:val="both"/>
      <w:textAlignment w:val="baseline"/>
    </w:pPr>
    <w:rPr>
      <w:spacing w:val="0"/>
      <w:sz w:val="22"/>
    </w:rPr>
  </w:style>
  <w:style w:type="paragraph" w:customStyle="1" w:styleId="Corpsdetexte31">
    <w:name w:val="Corps de texte 31"/>
    <w:basedOn w:val="Normal"/>
    <w:rsid w:val="002E645C"/>
    <w:pPr>
      <w:tabs>
        <w:tab w:val="right" w:leader="dot" w:pos="9072"/>
        <w:tab w:val="right" w:pos="9356"/>
      </w:tabs>
      <w:overflowPunct w:val="0"/>
      <w:autoSpaceDE w:val="0"/>
      <w:autoSpaceDN w:val="0"/>
      <w:adjustRightInd w:val="0"/>
      <w:spacing w:after="0"/>
      <w:jc w:val="both"/>
      <w:textAlignment w:val="baseline"/>
    </w:pPr>
    <w:rPr>
      <w:b/>
      <w:spacing w:val="0"/>
      <w:sz w:val="22"/>
      <w:u w:val="single"/>
    </w:rPr>
  </w:style>
  <w:style w:type="paragraph" w:customStyle="1" w:styleId="Car0">
    <w:name w:val="Car"/>
    <w:basedOn w:val="Normal"/>
    <w:rsid w:val="002E645C"/>
    <w:pPr>
      <w:spacing w:after="160" w:line="240" w:lineRule="exact"/>
    </w:pPr>
    <w:rPr>
      <w:rFonts w:cs="Trebuchet MS"/>
      <w:color w:val="000000"/>
      <w:spacing w:val="0"/>
      <w:sz w:val="24"/>
      <w:szCs w:val="24"/>
      <w:lang w:eastAsia="en-US"/>
    </w:rPr>
  </w:style>
  <w:style w:type="paragraph" w:customStyle="1" w:styleId="DefaultParagraphFontParaCharCarCarCarCarCarCarCarCarCarCarCarCarCarCarCarCarCar">
    <w:name w:val="Default Paragraph Font Para Char Car Car Car Car Car Car Car Car Car Car Car Car Car Car Car Car Car"/>
    <w:basedOn w:val="Normal"/>
    <w:rsid w:val="002E645C"/>
    <w:pPr>
      <w:spacing w:after="160" w:line="240" w:lineRule="exact"/>
    </w:pPr>
    <w:rPr>
      <w:rFonts w:cs="Trebuchet MS"/>
      <w:color w:val="000000"/>
      <w:spacing w:val="0"/>
      <w:sz w:val="24"/>
      <w:szCs w:val="24"/>
      <w:lang w:eastAsia="en-US"/>
    </w:rPr>
  </w:style>
  <w:style w:type="paragraph" w:customStyle="1" w:styleId="DT-LOISAPINANNEXE">
    <w:name w:val="DT - LOI SAPIN ANNEXE"/>
    <w:basedOn w:val="Normal"/>
    <w:rsid w:val="002E645C"/>
    <w:pPr>
      <w:overflowPunct w:val="0"/>
      <w:autoSpaceDE w:val="0"/>
      <w:autoSpaceDN w:val="0"/>
      <w:adjustRightInd w:val="0"/>
      <w:spacing w:after="0"/>
      <w:jc w:val="center"/>
      <w:textAlignment w:val="baseline"/>
    </w:pPr>
    <w:rPr>
      <w:b/>
      <w:caps/>
      <w:spacing w:val="0"/>
      <w:sz w:val="32"/>
    </w:rPr>
  </w:style>
  <w:style w:type="paragraph" w:customStyle="1" w:styleId="fcasegauche">
    <w:name w:val="f_case_gauche"/>
    <w:basedOn w:val="Normal"/>
    <w:rsid w:val="002E645C"/>
    <w:pPr>
      <w:spacing w:after="60"/>
      <w:ind w:left="284" w:hanging="284"/>
      <w:jc w:val="both"/>
    </w:pPr>
    <w:rPr>
      <w:spacing w:val="0"/>
    </w:rPr>
  </w:style>
  <w:style w:type="paragraph" w:styleId="Lgende">
    <w:name w:val="caption"/>
    <w:basedOn w:val="Normal"/>
    <w:next w:val="Normal"/>
    <w:qFormat/>
    <w:rsid w:val="002E645C"/>
    <w:pPr>
      <w:tabs>
        <w:tab w:val="left" w:pos="426"/>
        <w:tab w:val="left" w:pos="851"/>
      </w:tabs>
      <w:spacing w:after="0"/>
      <w:jc w:val="both"/>
    </w:pPr>
    <w:rPr>
      <w:b/>
      <w:spacing w:val="0"/>
    </w:rPr>
  </w:style>
  <w:style w:type="paragraph" w:customStyle="1" w:styleId="Style05ARTICLENiv1-Texte1pt">
    <w:name w:val="Style 05_ARTICLE_Niv1 - Texte + 1 pt"/>
    <w:basedOn w:val="05ARTICLENiv1-Texte"/>
    <w:rsid w:val="002E645C"/>
  </w:style>
  <w:style w:type="paragraph" w:customStyle="1" w:styleId="Style05ARTICLENiv1-Texte11pt">
    <w:name w:val="Style 05_ARTICLE_Niv1 - Texte + 11 pt"/>
    <w:basedOn w:val="05ARTICLENiv1-Texte"/>
    <w:link w:val="Style05ARTICLENiv1-Texte11ptCar"/>
    <w:rsid w:val="002E645C"/>
  </w:style>
  <w:style w:type="character" w:customStyle="1" w:styleId="Style05ARTICLENiv1-Texte11ptCar">
    <w:name w:val="Style 05_ARTICLE_Niv1 - Texte + 11 pt Car"/>
    <w:link w:val="Style05ARTICLENiv1-Texte11pt"/>
    <w:rsid w:val="002E645C"/>
  </w:style>
  <w:style w:type="paragraph" w:customStyle="1" w:styleId="Style05ARTICLENiv1-Texte12pt">
    <w:name w:val="Style 05_ARTICLE_Niv1 - Texte + 12 pt"/>
    <w:basedOn w:val="05ARTICLENiv1-Texte"/>
    <w:rsid w:val="002E645C"/>
  </w:style>
  <w:style w:type="paragraph" w:customStyle="1" w:styleId="Style05ARTICLENiv1-Texte12ptSoulignement">
    <w:name w:val="Style 05_ARTICLE_Niv1 - Texte + 12 pt Soulignement"/>
    <w:basedOn w:val="05ARTICLENiv1-Texte"/>
    <w:rsid w:val="002E645C"/>
    <w:rPr>
      <w:u w:val="single"/>
    </w:rPr>
  </w:style>
  <w:style w:type="paragraph" w:customStyle="1" w:styleId="Style05ARTICLENiv1-Texte14pt">
    <w:name w:val="Style 05_ARTICLE_Niv1 - Texte + 14 pt"/>
    <w:basedOn w:val="05ARTICLENiv1-Texte"/>
    <w:rsid w:val="002E645C"/>
  </w:style>
  <w:style w:type="paragraph" w:customStyle="1" w:styleId="Style05ARTICLENiv1-Texte16pt">
    <w:name w:val="Style 05_ARTICLE_Niv1 - Texte + 16 pt"/>
    <w:basedOn w:val="05ARTICLENiv1-Texte"/>
    <w:rsid w:val="002E645C"/>
  </w:style>
  <w:style w:type="paragraph" w:customStyle="1" w:styleId="Style05ARTICLENiv1-Texte20pt">
    <w:name w:val="Style 05_ARTICLE_Niv1 - Texte + 20 pt"/>
    <w:basedOn w:val="05ARTICLENiv1-Texte"/>
    <w:rsid w:val="002E645C"/>
  </w:style>
  <w:style w:type="paragraph" w:customStyle="1" w:styleId="Style05ARTICLENiv1-Texte5pt">
    <w:name w:val="Style 05_ARTICLE_Niv1 - Texte + 5 pt"/>
    <w:basedOn w:val="05ARTICLENiv1-Texte"/>
    <w:link w:val="Style05ARTICLENiv1-Texte5ptCar"/>
    <w:rsid w:val="002E645C"/>
  </w:style>
  <w:style w:type="character" w:customStyle="1" w:styleId="Style05ARTICLENiv1-Texte5ptCar">
    <w:name w:val="Style 05_ARTICLE_Niv1 - Texte + 5 pt Car"/>
    <w:link w:val="Style05ARTICLENiv1-Texte5pt"/>
    <w:rsid w:val="002E645C"/>
  </w:style>
  <w:style w:type="paragraph" w:customStyle="1" w:styleId="Style05ARTICLENiv1-Texte8pt">
    <w:name w:val="Style 05_ARTICLE_Niv1 - Texte + 8 pt"/>
    <w:basedOn w:val="05ARTICLENiv1-Texte"/>
    <w:rsid w:val="002E645C"/>
    <w:rPr>
      <w:spacing w:val="0"/>
    </w:rPr>
  </w:style>
  <w:style w:type="paragraph" w:customStyle="1" w:styleId="Style05ARTICLENiv1-Texte8pt1">
    <w:name w:val="Style 05_ARTICLE_Niv1 - Texte + 8 pt1"/>
    <w:basedOn w:val="05ARTICLENiv1-Texte"/>
    <w:link w:val="Style05ARTICLENiv1-Texte8pt1Car"/>
    <w:rsid w:val="002E645C"/>
  </w:style>
  <w:style w:type="character" w:customStyle="1" w:styleId="Style05ARTICLENiv1-Texte8pt1Car">
    <w:name w:val="Style 05_ARTICLE_Niv1 - Texte + 8 pt1 Car"/>
    <w:link w:val="Style05ARTICLENiv1-Texte8pt1"/>
    <w:rsid w:val="002E645C"/>
  </w:style>
  <w:style w:type="paragraph" w:customStyle="1" w:styleId="Style05ARTICLENiv1-TexteAprs0pt">
    <w:name w:val="Style 05_ARTICLE_Niv1 - Texte + Après : 0 pt"/>
    <w:basedOn w:val="05ARTICLENiv1-Texte"/>
    <w:rsid w:val="002E645C"/>
    <w:pPr>
      <w:spacing w:after="0"/>
    </w:pPr>
  </w:style>
  <w:style w:type="paragraph" w:customStyle="1" w:styleId="Style05ARTICLENiv1-TexteBordureSimpleAutomatique">
    <w:name w:val="Style 05_ARTICLE_Niv1 - Texte + Bordure : : (Simple Automatique  ..."/>
    <w:basedOn w:val="05ARTICLENiv1-Texte"/>
    <w:link w:val="Style05ARTICLENiv1-TexteBordureSimpleAutomatiqueCar"/>
    <w:rsid w:val="002E645C"/>
    <w:rPr>
      <w:bdr w:val="single" w:sz="4" w:space="0" w:color="auto"/>
      <w:lang w:val="x-none" w:eastAsia="x-none"/>
    </w:rPr>
  </w:style>
  <w:style w:type="character" w:customStyle="1" w:styleId="Style05ARTICLENiv1-TexteBordureSimpleAutomatiqueCar">
    <w:name w:val="Style 05_ARTICLE_Niv1 - Texte + Bordure : : (Simple Automatique  ... Car"/>
    <w:link w:val="Style05ARTICLENiv1-TexteBordureSimpleAutomatique"/>
    <w:rsid w:val="002E645C"/>
    <w:rPr>
      <w:rFonts w:ascii="Arial" w:hAnsi="Arial"/>
      <w:noProof/>
      <w:spacing w:val="-6"/>
      <w:bdr w:val="single" w:sz="4" w:space="0" w:color="auto"/>
    </w:rPr>
  </w:style>
  <w:style w:type="paragraph" w:customStyle="1" w:styleId="Style05ARTICLENiv1-TexteSoulignement">
    <w:name w:val="Style 05_ARTICLE_Niv1 - Texte + Soulignement"/>
    <w:basedOn w:val="05ARTICLENiv1-Texte"/>
    <w:link w:val="Style05ARTICLENiv1-TexteSoulignementCar"/>
    <w:rsid w:val="002E645C"/>
    <w:rPr>
      <w:u w:val="single"/>
      <w:lang w:val="x-none" w:eastAsia="x-none"/>
    </w:rPr>
  </w:style>
  <w:style w:type="character" w:customStyle="1" w:styleId="Style05ARTICLENiv1-TexteSoulignementCar">
    <w:name w:val="Style 05_ARTICLE_Niv1 - Texte + Soulignement Car"/>
    <w:link w:val="Style05ARTICLENiv1-TexteSoulignement"/>
    <w:rsid w:val="002E645C"/>
    <w:rPr>
      <w:rFonts w:ascii="Arial" w:hAnsi="Arial"/>
      <w:noProof/>
      <w:spacing w:val="-6"/>
      <w:u w:val="single"/>
    </w:rPr>
  </w:style>
  <w:style w:type="paragraph" w:customStyle="1" w:styleId="Style05ARTICLENiv1-TexteTimesNewRoman">
    <w:name w:val="Style 05_ARTICLE_Niv1 - Texte + Times New Roman"/>
    <w:basedOn w:val="05ARTICLENiv1-Texte"/>
    <w:link w:val="Style05ARTICLENiv1-TexteTimesNewRomanCar"/>
    <w:rsid w:val="002E645C"/>
  </w:style>
  <w:style w:type="character" w:customStyle="1" w:styleId="Style05ARTICLENiv1-TexteTimesNewRomanCar">
    <w:name w:val="Style 05_ARTICLE_Niv1 - Texte + Times New Roman Car"/>
    <w:link w:val="Style05ARTICLENiv1-TexteTimesNewRoman"/>
    <w:rsid w:val="002E645C"/>
  </w:style>
  <w:style w:type="paragraph" w:customStyle="1" w:styleId="Style05ARTICLENiv1-TexteTimesSoulignement">
    <w:name w:val="Style 05_ARTICLE_Niv1 - Texte + Times Soulignement"/>
    <w:basedOn w:val="05ARTICLENiv1-Texte"/>
    <w:link w:val="Style05ARTICLENiv1-TexteTimesSoulignementCar"/>
    <w:rsid w:val="002E645C"/>
    <w:rPr>
      <w:u w:val="single"/>
      <w:lang w:val="x-none" w:eastAsia="x-none"/>
    </w:rPr>
  </w:style>
  <w:style w:type="character" w:customStyle="1" w:styleId="Style05ARTICLENiv1-TexteTimesSoulignementCar">
    <w:name w:val="Style 05_ARTICLE_Niv1 - Texte + Times Soulignement Car"/>
    <w:link w:val="Style05ARTICLENiv1-TexteTimesSoulignement"/>
    <w:rsid w:val="002E645C"/>
    <w:rPr>
      <w:rFonts w:ascii="Arial" w:hAnsi="Arial"/>
      <w:noProof/>
      <w:spacing w:val="-6"/>
      <w:u w:val="single"/>
    </w:rPr>
  </w:style>
  <w:style w:type="character" w:customStyle="1" w:styleId="StyleMarquedecommentaire10pt">
    <w:name w:val="Style Marque de commentaire + 10 pt"/>
    <w:rsid w:val="002E645C"/>
  </w:style>
  <w:style w:type="character" w:customStyle="1" w:styleId="StyleMarquedecommentaireVerdanaToutenmajuscule">
    <w:name w:val="Style Marque de commentaire + Verdana Tout en majuscule"/>
    <w:rsid w:val="002E645C"/>
    <w:rPr>
      <w:rFonts w:ascii="Arial" w:hAnsi="Arial"/>
      <w:caps/>
      <w:sz w:val="16"/>
      <w:szCs w:val="16"/>
    </w:rPr>
  </w:style>
  <w:style w:type="paragraph" w:customStyle="1" w:styleId="textenote">
    <w:name w:val="texte note"/>
    <w:basedOn w:val="Normal"/>
    <w:rsid w:val="002E645C"/>
    <w:pPr>
      <w:tabs>
        <w:tab w:val="right" w:pos="9356"/>
      </w:tabs>
      <w:overflowPunct w:val="0"/>
      <w:autoSpaceDE w:val="0"/>
      <w:autoSpaceDN w:val="0"/>
      <w:adjustRightInd w:val="0"/>
      <w:spacing w:after="0"/>
      <w:jc w:val="both"/>
      <w:textAlignment w:val="baseline"/>
    </w:pPr>
    <w:rPr>
      <w:b/>
      <w:spacing w:val="0"/>
    </w:rPr>
  </w:style>
  <w:style w:type="character" w:customStyle="1" w:styleId="Titre4Car">
    <w:name w:val="Titre 4 Car"/>
    <w:link w:val="Titre4"/>
    <w:rsid w:val="002E645C"/>
    <w:rPr>
      <w:rFonts w:ascii="Arial" w:hAnsi="Arial"/>
      <w:b/>
      <w:bCs/>
      <w:spacing w:val="-6"/>
      <w:sz w:val="28"/>
      <w:szCs w:val="28"/>
    </w:rPr>
  </w:style>
  <w:style w:type="paragraph" w:customStyle="1" w:styleId="TxtCourant">
    <w:name w:val="TxtCourant"/>
    <w:rsid w:val="002E645C"/>
    <w:pPr>
      <w:widowControl w:val="0"/>
      <w:spacing w:before="168" w:line="220" w:lineRule="exact"/>
      <w:jc w:val="both"/>
    </w:pPr>
    <w:rPr>
      <w:rFonts w:ascii="Arial" w:hAnsi="Arial"/>
      <w:spacing w:val="-2"/>
    </w:rPr>
  </w:style>
  <w:style w:type="character" w:styleId="Lienhypertextesuivivisit">
    <w:name w:val="FollowedHyperlink"/>
    <w:rsid w:val="00015F2B"/>
    <w:rPr>
      <w:color w:val="800080"/>
      <w:u w:val="single"/>
    </w:rPr>
  </w:style>
  <w:style w:type="paragraph" w:customStyle="1" w:styleId="Normal2">
    <w:name w:val="Normal2"/>
    <w:basedOn w:val="Normal"/>
    <w:rsid w:val="006D747F"/>
    <w:pPr>
      <w:keepLines/>
      <w:tabs>
        <w:tab w:val="left" w:pos="567"/>
        <w:tab w:val="left" w:pos="851"/>
        <w:tab w:val="left" w:pos="1134"/>
      </w:tabs>
      <w:spacing w:after="0"/>
      <w:ind w:left="284" w:firstLine="284"/>
      <w:jc w:val="both"/>
    </w:pPr>
    <w:rPr>
      <w:rFonts w:ascii="Times New Roman" w:hAnsi="Times New Roman"/>
      <w:spacing w:val="0"/>
      <w:sz w:val="22"/>
    </w:rPr>
  </w:style>
  <w:style w:type="paragraph" w:styleId="Paragraphedeliste">
    <w:name w:val="List Paragraph"/>
    <w:basedOn w:val="Normal"/>
    <w:qFormat/>
    <w:rsid w:val="00795C93"/>
    <w:pPr>
      <w:spacing w:after="160" w:line="288" w:lineRule="auto"/>
      <w:ind w:left="720"/>
      <w:contextualSpacing/>
    </w:pPr>
    <w:rPr>
      <w:rFonts w:ascii="Calibri" w:eastAsia="Calibri" w:hAnsi="Calibri"/>
      <w:color w:val="5A5A5A"/>
      <w:spacing w:val="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9044">
      <w:bodyDiv w:val="1"/>
      <w:marLeft w:val="0"/>
      <w:marRight w:val="0"/>
      <w:marTop w:val="0"/>
      <w:marBottom w:val="0"/>
      <w:divBdr>
        <w:top w:val="none" w:sz="0" w:space="0" w:color="auto"/>
        <w:left w:val="none" w:sz="0" w:space="0" w:color="auto"/>
        <w:bottom w:val="none" w:sz="0" w:space="0" w:color="auto"/>
        <w:right w:val="none" w:sz="0" w:space="0" w:color="auto"/>
      </w:divBdr>
    </w:div>
    <w:div w:id="97871406">
      <w:bodyDiv w:val="1"/>
      <w:marLeft w:val="0"/>
      <w:marRight w:val="0"/>
      <w:marTop w:val="0"/>
      <w:marBottom w:val="0"/>
      <w:divBdr>
        <w:top w:val="none" w:sz="0" w:space="0" w:color="auto"/>
        <w:left w:val="none" w:sz="0" w:space="0" w:color="auto"/>
        <w:bottom w:val="none" w:sz="0" w:space="0" w:color="auto"/>
        <w:right w:val="none" w:sz="0" w:space="0" w:color="auto"/>
      </w:divBdr>
    </w:div>
    <w:div w:id="1293748159">
      <w:bodyDiv w:val="1"/>
      <w:marLeft w:val="0"/>
      <w:marRight w:val="0"/>
      <w:marTop w:val="0"/>
      <w:marBottom w:val="0"/>
      <w:divBdr>
        <w:top w:val="none" w:sz="0" w:space="0" w:color="auto"/>
        <w:left w:val="none" w:sz="0" w:space="0" w:color="auto"/>
        <w:bottom w:val="none" w:sz="0" w:space="0" w:color="auto"/>
        <w:right w:val="none" w:sz="0" w:space="0" w:color="auto"/>
      </w:divBdr>
    </w:div>
    <w:div w:id="1338507825">
      <w:bodyDiv w:val="1"/>
      <w:marLeft w:val="0"/>
      <w:marRight w:val="0"/>
      <w:marTop w:val="0"/>
      <w:marBottom w:val="0"/>
      <w:divBdr>
        <w:top w:val="none" w:sz="0" w:space="0" w:color="auto"/>
        <w:left w:val="none" w:sz="0" w:space="0" w:color="auto"/>
        <w:bottom w:val="none" w:sz="0" w:space="0" w:color="auto"/>
        <w:right w:val="none" w:sz="0" w:space="0" w:color="auto"/>
      </w:divBdr>
    </w:div>
    <w:div w:id="1545673472">
      <w:bodyDiv w:val="1"/>
      <w:marLeft w:val="0"/>
      <w:marRight w:val="0"/>
      <w:marTop w:val="0"/>
      <w:marBottom w:val="0"/>
      <w:divBdr>
        <w:top w:val="none" w:sz="0" w:space="0" w:color="auto"/>
        <w:left w:val="none" w:sz="0" w:space="0" w:color="auto"/>
        <w:bottom w:val="none" w:sz="0" w:space="0" w:color="auto"/>
        <w:right w:val="none" w:sz="0" w:space="0" w:color="auto"/>
      </w:divBdr>
    </w:div>
    <w:div w:id="1954512076">
      <w:bodyDiv w:val="1"/>
      <w:marLeft w:val="0"/>
      <w:marRight w:val="0"/>
      <w:marTop w:val="0"/>
      <w:marBottom w:val="0"/>
      <w:divBdr>
        <w:top w:val="none" w:sz="0" w:space="0" w:color="auto"/>
        <w:left w:val="none" w:sz="0" w:space="0" w:color="auto"/>
        <w:bottom w:val="none" w:sz="0" w:space="0" w:color="auto"/>
        <w:right w:val="none" w:sz="0" w:space="0" w:color="auto"/>
      </w:divBdr>
    </w:div>
    <w:div w:id="19696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rpDif_SecretariatEconomat@hopital-saint-joseph.fr"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AAD7-BCF5-4DA2-B35D-97309195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3563</Words>
  <Characters>19601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ZAC - convention de participation</vt:lpstr>
    </vt:vector>
  </TitlesOfParts>
  <Company>SCET</Company>
  <LinksUpToDate>false</LinksUpToDate>
  <CharactersWithSpaces>23118</CharactersWithSpaces>
  <SharedDoc>false</SharedDoc>
  <HLinks>
    <vt:vector size="150" baseType="variant">
      <vt:variant>
        <vt:i4>6619196</vt:i4>
      </vt:variant>
      <vt:variant>
        <vt:i4>155</vt:i4>
      </vt:variant>
      <vt:variant>
        <vt:i4>0</vt:i4>
      </vt:variant>
      <vt:variant>
        <vt:i4>5</vt:i4>
      </vt:variant>
      <vt:variant>
        <vt:lpwstr>http://www.economie.gouv.fr/daj/formulaires-declaration-du-candidat</vt:lpwstr>
      </vt:variant>
      <vt:variant>
        <vt:lpwstr/>
      </vt:variant>
      <vt:variant>
        <vt:i4>1638450</vt:i4>
      </vt:variant>
      <vt:variant>
        <vt:i4>142</vt:i4>
      </vt:variant>
      <vt:variant>
        <vt:i4>0</vt:i4>
      </vt:variant>
      <vt:variant>
        <vt:i4>5</vt:i4>
      </vt:variant>
      <vt:variant>
        <vt:lpwstr/>
      </vt:variant>
      <vt:variant>
        <vt:lpwstr>_Toc503355188</vt:lpwstr>
      </vt:variant>
      <vt:variant>
        <vt:i4>1638450</vt:i4>
      </vt:variant>
      <vt:variant>
        <vt:i4>136</vt:i4>
      </vt:variant>
      <vt:variant>
        <vt:i4>0</vt:i4>
      </vt:variant>
      <vt:variant>
        <vt:i4>5</vt:i4>
      </vt:variant>
      <vt:variant>
        <vt:lpwstr/>
      </vt:variant>
      <vt:variant>
        <vt:lpwstr>_Toc503355187</vt:lpwstr>
      </vt:variant>
      <vt:variant>
        <vt:i4>1638450</vt:i4>
      </vt:variant>
      <vt:variant>
        <vt:i4>130</vt:i4>
      </vt:variant>
      <vt:variant>
        <vt:i4>0</vt:i4>
      </vt:variant>
      <vt:variant>
        <vt:i4>5</vt:i4>
      </vt:variant>
      <vt:variant>
        <vt:lpwstr/>
      </vt:variant>
      <vt:variant>
        <vt:lpwstr>_Toc503355186</vt:lpwstr>
      </vt:variant>
      <vt:variant>
        <vt:i4>1638450</vt:i4>
      </vt:variant>
      <vt:variant>
        <vt:i4>124</vt:i4>
      </vt:variant>
      <vt:variant>
        <vt:i4>0</vt:i4>
      </vt:variant>
      <vt:variant>
        <vt:i4>5</vt:i4>
      </vt:variant>
      <vt:variant>
        <vt:lpwstr/>
      </vt:variant>
      <vt:variant>
        <vt:lpwstr>_Toc503355185</vt:lpwstr>
      </vt:variant>
      <vt:variant>
        <vt:i4>1638450</vt:i4>
      </vt:variant>
      <vt:variant>
        <vt:i4>118</vt:i4>
      </vt:variant>
      <vt:variant>
        <vt:i4>0</vt:i4>
      </vt:variant>
      <vt:variant>
        <vt:i4>5</vt:i4>
      </vt:variant>
      <vt:variant>
        <vt:lpwstr/>
      </vt:variant>
      <vt:variant>
        <vt:lpwstr>_Toc503355184</vt:lpwstr>
      </vt:variant>
      <vt:variant>
        <vt:i4>1638450</vt:i4>
      </vt:variant>
      <vt:variant>
        <vt:i4>112</vt:i4>
      </vt:variant>
      <vt:variant>
        <vt:i4>0</vt:i4>
      </vt:variant>
      <vt:variant>
        <vt:i4>5</vt:i4>
      </vt:variant>
      <vt:variant>
        <vt:lpwstr/>
      </vt:variant>
      <vt:variant>
        <vt:lpwstr>_Toc503355183</vt:lpwstr>
      </vt:variant>
      <vt:variant>
        <vt:i4>1638450</vt:i4>
      </vt:variant>
      <vt:variant>
        <vt:i4>106</vt:i4>
      </vt:variant>
      <vt:variant>
        <vt:i4>0</vt:i4>
      </vt:variant>
      <vt:variant>
        <vt:i4>5</vt:i4>
      </vt:variant>
      <vt:variant>
        <vt:lpwstr/>
      </vt:variant>
      <vt:variant>
        <vt:lpwstr>_Toc503355182</vt:lpwstr>
      </vt:variant>
      <vt:variant>
        <vt:i4>1638450</vt:i4>
      </vt:variant>
      <vt:variant>
        <vt:i4>100</vt:i4>
      </vt:variant>
      <vt:variant>
        <vt:i4>0</vt:i4>
      </vt:variant>
      <vt:variant>
        <vt:i4>5</vt:i4>
      </vt:variant>
      <vt:variant>
        <vt:lpwstr/>
      </vt:variant>
      <vt:variant>
        <vt:lpwstr>_Toc503355181</vt:lpwstr>
      </vt:variant>
      <vt:variant>
        <vt:i4>1638450</vt:i4>
      </vt:variant>
      <vt:variant>
        <vt:i4>94</vt:i4>
      </vt:variant>
      <vt:variant>
        <vt:i4>0</vt:i4>
      </vt:variant>
      <vt:variant>
        <vt:i4>5</vt:i4>
      </vt:variant>
      <vt:variant>
        <vt:lpwstr/>
      </vt:variant>
      <vt:variant>
        <vt:lpwstr>_Toc503355180</vt:lpwstr>
      </vt:variant>
      <vt:variant>
        <vt:i4>1441842</vt:i4>
      </vt:variant>
      <vt:variant>
        <vt:i4>88</vt:i4>
      </vt:variant>
      <vt:variant>
        <vt:i4>0</vt:i4>
      </vt:variant>
      <vt:variant>
        <vt:i4>5</vt:i4>
      </vt:variant>
      <vt:variant>
        <vt:lpwstr/>
      </vt:variant>
      <vt:variant>
        <vt:lpwstr>_Toc503355179</vt:lpwstr>
      </vt:variant>
      <vt:variant>
        <vt:i4>1441842</vt:i4>
      </vt:variant>
      <vt:variant>
        <vt:i4>82</vt:i4>
      </vt:variant>
      <vt:variant>
        <vt:i4>0</vt:i4>
      </vt:variant>
      <vt:variant>
        <vt:i4>5</vt:i4>
      </vt:variant>
      <vt:variant>
        <vt:lpwstr/>
      </vt:variant>
      <vt:variant>
        <vt:lpwstr>_Toc503355178</vt:lpwstr>
      </vt:variant>
      <vt:variant>
        <vt:i4>1441842</vt:i4>
      </vt:variant>
      <vt:variant>
        <vt:i4>76</vt:i4>
      </vt:variant>
      <vt:variant>
        <vt:i4>0</vt:i4>
      </vt:variant>
      <vt:variant>
        <vt:i4>5</vt:i4>
      </vt:variant>
      <vt:variant>
        <vt:lpwstr/>
      </vt:variant>
      <vt:variant>
        <vt:lpwstr>_Toc503355177</vt:lpwstr>
      </vt:variant>
      <vt:variant>
        <vt:i4>1441842</vt:i4>
      </vt:variant>
      <vt:variant>
        <vt:i4>70</vt:i4>
      </vt:variant>
      <vt:variant>
        <vt:i4>0</vt:i4>
      </vt:variant>
      <vt:variant>
        <vt:i4>5</vt:i4>
      </vt:variant>
      <vt:variant>
        <vt:lpwstr/>
      </vt:variant>
      <vt:variant>
        <vt:lpwstr>_Toc503355176</vt:lpwstr>
      </vt:variant>
      <vt:variant>
        <vt:i4>1441842</vt:i4>
      </vt:variant>
      <vt:variant>
        <vt:i4>64</vt:i4>
      </vt:variant>
      <vt:variant>
        <vt:i4>0</vt:i4>
      </vt:variant>
      <vt:variant>
        <vt:i4>5</vt:i4>
      </vt:variant>
      <vt:variant>
        <vt:lpwstr/>
      </vt:variant>
      <vt:variant>
        <vt:lpwstr>_Toc503355175</vt:lpwstr>
      </vt:variant>
      <vt:variant>
        <vt:i4>1441842</vt:i4>
      </vt:variant>
      <vt:variant>
        <vt:i4>58</vt:i4>
      </vt:variant>
      <vt:variant>
        <vt:i4>0</vt:i4>
      </vt:variant>
      <vt:variant>
        <vt:i4>5</vt:i4>
      </vt:variant>
      <vt:variant>
        <vt:lpwstr/>
      </vt:variant>
      <vt:variant>
        <vt:lpwstr>_Toc503355174</vt:lpwstr>
      </vt:variant>
      <vt:variant>
        <vt:i4>1441842</vt:i4>
      </vt:variant>
      <vt:variant>
        <vt:i4>52</vt:i4>
      </vt:variant>
      <vt:variant>
        <vt:i4>0</vt:i4>
      </vt:variant>
      <vt:variant>
        <vt:i4>5</vt:i4>
      </vt:variant>
      <vt:variant>
        <vt:lpwstr/>
      </vt:variant>
      <vt:variant>
        <vt:lpwstr>_Toc503355173</vt:lpwstr>
      </vt:variant>
      <vt:variant>
        <vt:i4>1441842</vt:i4>
      </vt:variant>
      <vt:variant>
        <vt:i4>46</vt:i4>
      </vt:variant>
      <vt:variant>
        <vt:i4>0</vt:i4>
      </vt:variant>
      <vt:variant>
        <vt:i4>5</vt:i4>
      </vt:variant>
      <vt:variant>
        <vt:lpwstr/>
      </vt:variant>
      <vt:variant>
        <vt:lpwstr>_Toc503355172</vt:lpwstr>
      </vt:variant>
      <vt:variant>
        <vt:i4>1441842</vt:i4>
      </vt:variant>
      <vt:variant>
        <vt:i4>40</vt:i4>
      </vt:variant>
      <vt:variant>
        <vt:i4>0</vt:i4>
      </vt:variant>
      <vt:variant>
        <vt:i4>5</vt:i4>
      </vt:variant>
      <vt:variant>
        <vt:lpwstr/>
      </vt:variant>
      <vt:variant>
        <vt:lpwstr>_Toc503355171</vt:lpwstr>
      </vt:variant>
      <vt:variant>
        <vt:i4>1441842</vt:i4>
      </vt:variant>
      <vt:variant>
        <vt:i4>34</vt:i4>
      </vt:variant>
      <vt:variant>
        <vt:i4>0</vt:i4>
      </vt:variant>
      <vt:variant>
        <vt:i4>5</vt:i4>
      </vt:variant>
      <vt:variant>
        <vt:lpwstr/>
      </vt:variant>
      <vt:variant>
        <vt:lpwstr>_Toc503355170</vt:lpwstr>
      </vt:variant>
      <vt:variant>
        <vt:i4>1507378</vt:i4>
      </vt:variant>
      <vt:variant>
        <vt:i4>28</vt:i4>
      </vt:variant>
      <vt:variant>
        <vt:i4>0</vt:i4>
      </vt:variant>
      <vt:variant>
        <vt:i4>5</vt:i4>
      </vt:variant>
      <vt:variant>
        <vt:lpwstr/>
      </vt:variant>
      <vt:variant>
        <vt:lpwstr>_Toc503355169</vt:lpwstr>
      </vt:variant>
      <vt:variant>
        <vt:i4>1507378</vt:i4>
      </vt:variant>
      <vt:variant>
        <vt:i4>22</vt:i4>
      </vt:variant>
      <vt:variant>
        <vt:i4>0</vt:i4>
      </vt:variant>
      <vt:variant>
        <vt:i4>5</vt:i4>
      </vt:variant>
      <vt:variant>
        <vt:lpwstr/>
      </vt:variant>
      <vt:variant>
        <vt:lpwstr>_Toc503355168</vt:lpwstr>
      </vt:variant>
      <vt:variant>
        <vt:i4>1507378</vt:i4>
      </vt:variant>
      <vt:variant>
        <vt:i4>16</vt:i4>
      </vt:variant>
      <vt:variant>
        <vt:i4>0</vt:i4>
      </vt:variant>
      <vt:variant>
        <vt:i4>5</vt:i4>
      </vt:variant>
      <vt:variant>
        <vt:lpwstr/>
      </vt:variant>
      <vt:variant>
        <vt:lpwstr>_Toc503355167</vt:lpwstr>
      </vt:variant>
      <vt:variant>
        <vt:i4>1507378</vt:i4>
      </vt:variant>
      <vt:variant>
        <vt:i4>10</vt:i4>
      </vt:variant>
      <vt:variant>
        <vt:i4>0</vt:i4>
      </vt:variant>
      <vt:variant>
        <vt:i4>5</vt:i4>
      </vt:variant>
      <vt:variant>
        <vt:lpwstr/>
      </vt:variant>
      <vt:variant>
        <vt:lpwstr>_Toc503355166</vt:lpwstr>
      </vt:variant>
      <vt:variant>
        <vt:i4>1507378</vt:i4>
      </vt:variant>
      <vt:variant>
        <vt:i4>4</vt:i4>
      </vt:variant>
      <vt:variant>
        <vt:i4>0</vt:i4>
      </vt:variant>
      <vt:variant>
        <vt:i4>5</vt:i4>
      </vt:variant>
      <vt:variant>
        <vt:lpwstr/>
      </vt:variant>
      <vt:variant>
        <vt:lpwstr>_Toc503355165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 - convention de participation</dc:title>
  <dc:subject>particpation en ZAC</dc:subject>
  <dc:creator>eisaert</dc:creator>
  <cp:keywords>ZAC; participation</cp:keywords>
  <cp:lastModifiedBy>FARGIER Paul</cp:lastModifiedBy>
  <cp:revision>2</cp:revision>
  <cp:lastPrinted>2017-06-27T18:04:00Z</cp:lastPrinted>
  <dcterms:created xsi:type="dcterms:W3CDTF">2018-03-19T08:51:00Z</dcterms:created>
  <dcterms:modified xsi:type="dcterms:W3CDTF">2018-03-19T08:51:00Z</dcterms:modified>
</cp:coreProperties>
</file>